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76C" w:rsidRDefault="00C7576C" w:rsidP="00FC5BD4">
      <w:pPr>
        <w:spacing w:line="360" w:lineRule="auto"/>
      </w:pPr>
      <w:bookmarkStart w:id="0" w:name="_GoBack"/>
      <w:bookmarkEnd w:id="0"/>
    </w:p>
    <w:p w:rsidR="00C7576C" w:rsidRDefault="00C7576C" w:rsidP="00FC5BD4">
      <w:pPr>
        <w:spacing w:line="360" w:lineRule="auto"/>
      </w:pPr>
    </w:p>
    <w:p w:rsidR="00C7576C" w:rsidRPr="000C4878" w:rsidRDefault="00C7576C" w:rsidP="00FC5BD4">
      <w:pPr>
        <w:pStyle w:val="Dokumenttitel"/>
        <w:spacing w:before="0" w:line="360" w:lineRule="auto"/>
      </w:pPr>
      <w:r w:rsidRPr="00FC5BD4">
        <w:rPr>
          <w:sz w:val="40"/>
          <w:szCs w:val="40"/>
        </w:rPr>
        <w:br/>
      </w:r>
      <w:r>
        <w:br/>
        <w:t xml:space="preserve">bilag 7 – </w:t>
      </w:r>
      <w:r w:rsidR="002A44C2">
        <w:t>DRIFT, VEDLIGEHOLDELSE OG SUPPORT</w:t>
      </w:r>
    </w:p>
    <w:p w:rsidR="00C7576C" w:rsidRPr="000C4878" w:rsidRDefault="00C7576C" w:rsidP="00FC5BD4">
      <w:pPr>
        <w:pStyle w:val="Dokumenttitel"/>
        <w:spacing w:line="360" w:lineRule="auto"/>
        <w:jc w:val="left"/>
      </w:pPr>
      <w:r w:rsidRPr="000C4878">
        <w:t>Indhold</w:t>
      </w:r>
    </w:p>
    <w:p w:rsidR="001627D2" w:rsidRDefault="0046036B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r w:rsidRPr="008C0F2F">
        <w:rPr>
          <w:caps/>
        </w:rPr>
        <w:fldChar w:fldCharType="begin"/>
      </w:r>
      <w:r w:rsidR="00C7576C" w:rsidRPr="008C0F2F">
        <w:rPr>
          <w:caps/>
        </w:rPr>
        <w:instrText xml:space="preserve"> TOC \o "1-3" \h \z \u </w:instrText>
      </w:r>
      <w:r w:rsidRPr="008C0F2F">
        <w:rPr>
          <w:caps/>
        </w:rPr>
        <w:fldChar w:fldCharType="separate"/>
      </w:r>
      <w:hyperlink w:anchor="_Toc414617909" w:history="1">
        <w:r w:rsidR="001627D2" w:rsidRPr="006551D0">
          <w:rPr>
            <w:rStyle w:val="Hyperlink"/>
            <w:caps/>
            <w:noProof/>
          </w:rPr>
          <w:t>1.</w:t>
        </w:r>
        <w:r w:rsidR="001627D2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1627D2" w:rsidRPr="006551D0">
          <w:rPr>
            <w:rStyle w:val="Hyperlink"/>
            <w:caps/>
            <w:noProof/>
          </w:rPr>
          <w:t>Bilagsvejledning</w:t>
        </w:r>
        <w:r w:rsidR="001627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627D2">
          <w:rPr>
            <w:noProof/>
            <w:webHidden/>
          </w:rPr>
          <w:instrText xml:space="preserve"> PAGEREF _Toc414617909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27D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627D2" w:rsidRDefault="0082700B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4617910" w:history="1">
        <w:r w:rsidR="001627D2" w:rsidRPr="006551D0">
          <w:rPr>
            <w:rStyle w:val="Hyperlink"/>
            <w:noProof/>
          </w:rPr>
          <w:t>2.</w:t>
        </w:r>
        <w:r w:rsidR="001627D2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1627D2" w:rsidRPr="006551D0">
          <w:rPr>
            <w:rStyle w:val="Hyperlink"/>
            <w:noProof/>
          </w:rPr>
          <w:t>Supportorganisationen</w:t>
        </w:r>
        <w:r w:rsidR="001627D2">
          <w:rPr>
            <w:noProof/>
            <w:webHidden/>
          </w:rPr>
          <w:tab/>
        </w:r>
        <w:r w:rsidR="0046036B">
          <w:rPr>
            <w:noProof/>
            <w:webHidden/>
          </w:rPr>
          <w:fldChar w:fldCharType="begin"/>
        </w:r>
        <w:r w:rsidR="001627D2">
          <w:rPr>
            <w:noProof/>
            <w:webHidden/>
          </w:rPr>
          <w:instrText xml:space="preserve"> PAGEREF _Toc414617910 \h </w:instrText>
        </w:r>
        <w:r w:rsidR="0046036B">
          <w:rPr>
            <w:noProof/>
            <w:webHidden/>
          </w:rPr>
        </w:r>
        <w:r w:rsidR="0046036B">
          <w:rPr>
            <w:noProof/>
            <w:webHidden/>
          </w:rPr>
          <w:fldChar w:fldCharType="separate"/>
        </w:r>
        <w:r w:rsidR="001627D2">
          <w:rPr>
            <w:noProof/>
            <w:webHidden/>
          </w:rPr>
          <w:t>3</w:t>
        </w:r>
        <w:r w:rsidR="0046036B">
          <w:rPr>
            <w:noProof/>
            <w:webHidden/>
          </w:rPr>
          <w:fldChar w:fldCharType="end"/>
        </w:r>
      </w:hyperlink>
    </w:p>
    <w:p w:rsidR="001627D2" w:rsidRDefault="0082700B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4617911" w:history="1">
        <w:r w:rsidR="001627D2" w:rsidRPr="006551D0">
          <w:rPr>
            <w:rStyle w:val="Hyperlink"/>
            <w:noProof/>
          </w:rPr>
          <w:t>3.</w:t>
        </w:r>
        <w:r w:rsidR="001627D2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1627D2" w:rsidRPr="006551D0">
          <w:rPr>
            <w:rStyle w:val="Hyperlink"/>
            <w:noProof/>
          </w:rPr>
          <w:t>Helpdesk/Support</w:t>
        </w:r>
        <w:r w:rsidR="001627D2">
          <w:rPr>
            <w:noProof/>
            <w:webHidden/>
          </w:rPr>
          <w:tab/>
        </w:r>
        <w:r w:rsidR="0046036B">
          <w:rPr>
            <w:noProof/>
            <w:webHidden/>
          </w:rPr>
          <w:fldChar w:fldCharType="begin"/>
        </w:r>
        <w:r w:rsidR="001627D2">
          <w:rPr>
            <w:noProof/>
            <w:webHidden/>
          </w:rPr>
          <w:instrText xml:space="preserve"> PAGEREF _Toc414617911 \h </w:instrText>
        </w:r>
        <w:r w:rsidR="0046036B">
          <w:rPr>
            <w:noProof/>
            <w:webHidden/>
          </w:rPr>
        </w:r>
        <w:r w:rsidR="0046036B">
          <w:rPr>
            <w:noProof/>
            <w:webHidden/>
          </w:rPr>
          <w:fldChar w:fldCharType="separate"/>
        </w:r>
        <w:r w:rsidR="001627D2">
          <w:rPr>
            <w:noProof/>
            <w:webHidden/>
          </w:rPr>
          <w:t>3</w:t>
        </w:r>
        <w:r w:rsidR="0046036B">
          <w:rPr>
            <w:noProof/>
            <w:webHidden/>
          </w:rPr>
          <w:fldChar w:fldCharType="end"/>
        </w:r>
      </w:hyperlink>
    </w:p>
    <w:p w:rsidR="001627D2" w:rsidRDefault="0082700B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4617912" w:history="1">
        <w:r w:rsidR="001627D2" w:rsidRPr="006551D0">
          <w:rPr>
            <w:rStyle w:val="Hyperlink"/>
            <w:noProof/>
          </w:rPr>
          <w:t>4.</w:t>
        </w:r>
        <w:r w:rsidR="001627D2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1627D2" w:rsidRPr="006551D0">
          <w:rPr>
            <w:rStyle w:val="Hyperlink"/>
            <w:noProof/>
          </w:rPr>
          <w:t>Fejlrettelse og reaktionstider</w:t>
        </w:r>
        <w:r w:rsidR="001627D2">
          <w:rPr>
            <w:noProof/>
            <w:webHidden/>
          </w:rPr>
          <w:tab/>
        </w:r>
        <w:r w:rsidR="0046036B">
          <w:rPr>
            <w:noProof/>
            <w:webHidden/>
          </w:rPr>
          <w:fldChar w:fldCharType="begin"/>
        </w:r>
        <w:r w:rsidR="001627D2">
          <w:rPr>
            <w:noProof/>
            <w:webHidden/>
          </w:rPr>
          <w:instrText xml:space="preserve"> PAGEREF _Toc414617912 \h </w:instrText>
        </w:r>
        <w:r w:rsidR="0046036B">
          <w:rPr>
            <w:noProof/>
            <w:webHidden/>
          </w:rPr>
        </w:r>
        <w:r w:rsidR="0046036B">
          <w:rPr>
            <w:noProof/>
            <w:webHidden/>
          </w:rPr>
          <w:fldChar w:fldCharType="separate"/>
        </w:r>
        <w:r w:rsidR="001627D2">
          <w:rPr>
            <w:noProof/>
            <w:webHidden/>
          </w:rPr>
          <w:t>3</w:t>
        </w:r>
        <w:r w:rsidR="0046036B">
          <w:rPr>
            <w:noProof/>
            <w:webHidden/>
          </w:rPr>
          <w:fldChar w:fldCharType="end"/>
        </w:r>
      </w:hyperlink>
    </w:p>
    <w:p w:rsidR="001627D2" w:rsidRDefault="0082700B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4617913" w:history="1">
        <w:r w:rsidR="001627D2" w:rsidRPr="006551D0">
          <w:rPr>
            <w:rStyle w:val="Hyperlink"/>
            <w:noProof/>
          </w:rPr>
          <w:t>5.</w:t>
        </w:r>
        <w:r w:rsidR="001627D2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1627D2" w:rsidRPr="006551D0">
          <w:rPr>
            <w:rStyle w:val="Hyperlink"/>
            <w:noProof/>
          </w:rPr>
          <w:t>Overvågning</w:t>
        </w:r>
        <w:r w:rsidR="001627D2">
          <w:rPr>
            <w:noProof/>
            <w:webHidden/>
          </w:rPr>
          <w:tab/>
        </w:r>
        <w:r w:rsidR="0046036B">
          <w:rPr>
            <w:noProof/>
            <w:webHidden/>
          </w:rPr>
          <w:fldChar w:fldCharType="begin"/>
        </w:r>
        <w:r w:rsidR="001627D2">
          <w:rPr>
            <w:noProof/>
            <w:webHidden/>
          </w:rPr>
          <w:instrText xml:space="preserve"> PAGEREF _Toc414617913 \h </w:instrText>
        </w:r>
        <w:r w:rsidR="0046036B">
          <w:rPr>
            <w:noProof/>
            <w:webHidden/>
          </w:rPr>
        </w:r>
        <w:r w:rsidR="0046036B">
          <w:rPr>
            <w:noProof/>
            <w:webHidden/>
          </w:rPr>
          <w:fldChar w:fldCharType="separate"/>
        </w:r>
        <w:r w:rsidR="001627D2">
          <w:rPr>
            <w:noProof/>
            <w:webHidden/>
          </w:rPr>
          <w:t>3</w:t>
        </w:r>
        <w:r w:rsidR="0046036B">
          <w:rPr>
            <w:noProof/>
            <w:webHidden/>
          </w:rPr>
          <w:fldChar w:fldCharType="end"/>
        </w:r>
      </w:hyperlink>
    </w:p>
    <w:p w:rsidR="001627D2" w:rsidRDefault="0082700B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4617914" w:history="1">
        <w:r w:rsidR="001627D2" w:rsidRPr="006551D0">
          <w:rPr>
            <w:rStyle w:val="Hyperlink"/>
            <w:noProof/>
          </w:rPr>
          <w:t>6.</w:t>
        </w:r>
        <w:r w:rsidR="001627D2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1627D2" w:rsidRPr="006551D0">
          <w:rPr>
            <w:rStyle w:val="Hyperlink"/>
            <w:noProof/>
          </w:rPr>
          <w:t>Backup</w:t>
        </w:r>
        <w:r w:rsidR="001627D2">
          <w:rPr>
            <w:noProof/>
            <w:webHidden/>
          </w:rPr>
          <w:tab/>
        </w:r>
        <w:r w:rsidR="0046036B">
          <w:rPr>
            <w:noProof/>
            <w:webHidden/>
          </w:rPr>
          <w:fldChar w:fldCharType="begin"/>
        </w:r>
        <w:r w:rsidR="001627D2">
          <w:rPr>
            <w:noProof/>
            <w:webHidden/>
          </w:rPr>
          <w:instrText xml:space="preserve"> PAGEREF _Toc414617914 \h </w:instrText>
        </w:r>
        <w:r w:rsidR="0046036B">
          <w:rPr>
            <w:noProof/>
            <w:webHidden/>
          </w:rPr>
        </w:r>
        <w:r w:rsidR="0046036B">
          <w:rPr>
            <w:noProof/>
            <w:webHidden/>
          </w:rPr>
          <w:fldChar w:fldCharType="separate"/>
        </w:r>
        <w:r w:rsidR="001627D2">
          <w:rPr>
            <w:noProof/>
            <w:webHidden/>
          </w:rPr>
          <w:t>4</w:t>
        </w:r>
        <w:r w:rsidR="0046036B">
          <w:rPr>
            <w:noProof/>
            <w:webHidden/>
          </w:rPr>
          <w:fldChar w:fldCharType="end"/>
        </w:r>
      </w:hyperlink>
    </w:p>
    <w:p w:rsidR="001627D2" w:rsidRDefault="0082700B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4617915" w:history="1">
        <w:r w:rsidR="001627D2" w:rsidRPr="006551D0">
          <w:rPr>
            <w:rStyle w:val="Hyperlink"/>
            <w:noProof/>
          </w:rPr>
          <w:t>7.</w:t>
        </w:r>
        <w:r w:rsidR="001627D2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1627D2" w:rsidRPr="006551D0">
          <w:rPr>
            <w:rStyle w:val="Hyperlink"/>
            <w:noProof/>
          </w:rPr>
          <w:t>Servicevinduer</w:t>
        </w:r>
        <w:r w:rsidR="001627D2">
          <w:rPr>
            <w:noProof/>
            <w:webHidden/>
          </w:rPr>
          <w:tab/>
        </w:r>
        <w:r w:rsidR="0046036B">
          <w:rPr>
            <w:noProof/>
            <w:webHidden/>
          </w:rPr>
          <w:fldChar w:fldCharType="begin"/>
        </w:r>
        <w:r w:rsidR="001627D2">
          <w:rPr>
            <w:noProof/>
            <w:webHidden/>
          </w:rPr>
          <w:instrText xml:space="preserve"> PAGEREF _Toc414617915 \h </w:instrText>
        </w:r>
        <w:r w:rsidR="0046036B">
          <w:rPr>
            <w:noProof/>
            <w:webHidden/>
          </w:rPr>
        </w:r>
        <w:r w:rsidR="0046036B">
          <w:rPr>
            <w:noProof/>
            <w:webHidden/>
          </w:rPr>
          <w:fldChar w:fldCharType="separate"/>
        </w:r>
        <w:r w:rsidR="001627D2">
          <w:rPr>
            <w:noProof/>
            <w:webHidden/>
          </w:rPr>
          <w:t>4</w:t>
        </w:r>
        <w:r w:rsidR="0046036B">
          <w:rPr>
            <w:noProof/>
            <w:webHidden/>
          </w:rPr>
          <w:fldChar w:fldCharType="end"/>
        </w:r>
      </w:hyperlink>
    </w:p>
    <w:p w:rsidR="001627D2" w:rsidRDefault="0082700B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4617916" w:history="1">
        <w:r w:rsidR="001627D2" w:rsidRPr="006551D0">
          <w:rPr>
            <w:rStyle w:val="Hyperlink"/>
            <w:noProof/>
          </w:rPr>
          <w:t>8.</w:t>
        </w:r>
        <w:r w:rsidR="001627D2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1627D2" w:rsidRPr="006551D0">
          <w:rPr>
            <w:rStyle w:val="Hyperlink"/>
            <w:noProof/>
          </w:rPr>
          <w:t>Videreudvikling</w:t>
        </w:r>
        <w:r w:rsidR="001627D2">
          <w:rPr>
            <w:noProof/>
            <w:webHidden/>
          </w:rPr>
          <w:tab/>
        </w:r>
        <w:r w:rsidR="0046036B">
          <w:rPr>
            <w:noProof/>
            <w:webHidden/>
          </w:rPr>
          <w:fldChar w:fldCharType="begin"/>
        </w:r>
        <w:r w:rsidR="001627D2">
          <w:rPr>
            <w:noProof/>
            <w:webHidden/>
          </w:rPr>
          <w:instrText xml:space="preserve"> PAGEREF _Toc414617916 \h </w:instrText>
        </w:r>
        <w:r w:rsidR="0046036B">
          <w:rPr>
            <w:noProof/>
            <w:webHidden/>
          </w:rPr>
        </w:r>
        <w:r w:rsidR="0046036B">
          <w:rPr>
            <w:noProof/>
            <w:webHidden/>
          </w:rPr>
          <w:fldChar w:fldCharType="separate"/>
        </w:r>
        <w:r w:rsidR="001627D2">
          <w:rPr>
            <w:noProof/>
            <w:webHidden/>
          </w:rPr>
          <w:t>4</w:t>
        </w:r>
        <w:r w:rsidR="0046036B">
          <w:rPr>
            <w:noProof/>
            <w:webHidden/>
          </w:rPr>
          <w:fldChar w:fldCharType="end"/>
        </w:r>
      </w:hyperlink>
    </w:p>
    <w:p w:rsidR="001627D2" w:rsidRDefault="0082700B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4617917" w:history="1">
        <w:r w:rsidR="001627D2" w:rsidRPr="006551D0">
          <w:rPr>
            <w:rStyle w:val="Hyperlink"/>
            <w:noProof/>
          </w:rPr>
          <w:t>9.</w:t>
        </w:r>
        <w:r w:rsidR="001627D2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1627D2" w:rsidRPr="006551D0">
          <w:rPr>
            <w:rStyle w:val="Hyperlink"/>
            <w:noProof/>
          </w:rPr>
          <w:t>Udviklingsplaner</w:t>
        </w:r>
        <w:r w:rsidR="001627D2">
          <w:rPr>
            <w:noProof/>
            <w:webHidden/>
          </w:rPr>
          <w:tab/>
        </w:r>
        <w:r w:rsidR="0046036B">
          <w:rPr>
            <w:noProof/>
            <w:webHidden/>
          </w:rPr>
          <w:fldChar w:fldCharType="begin"/>
        </w:r>
        <w:r w:rsidR="001627D2">
          <w:rPr>
            <w:noProof/>
            <w:webHidden/>
          </w:rPr>
          <w:instrText xml:space="preserve"> PAGEREF _Toc414617917 \h </w:instrText>
        </w:r>
        <w:r w:rsidR="0046036B">
          <w:rPr>
            <w:noProof/>
            <w:webHidden/>
          </w:rPr>
        </w:r>
        <w:r w:rsidR="0046036B">
          <w:rPr>
            <w:noProof/>
            <w:webHidden/>
          </w:rPr>
          <w:fldChar w:fldCharType="separate"/>
        </w:r>
        <w:r w:rsidR="001627D2">
          <w:rPr>
            <w:noProof/>
            <w:webHidden/>
          </w:rPr>
          <w:t>4</w:t>
        </w:r>
        <w:r w:rsidR="0046036B">
          <w:rPr>
            <w:noProof/>
            <w:webHidden/>
          </w:rPr>
          <w:fldChar w:fldCharType="end"/>
        </w:r>
      </w:hyperlink>
    </w:p>
    <w:p w:rsidR="001627D2" w:rsidRDefault="0082700B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4617918" w:history="1">
        <w:r w:rsidR="001627D2" w:rsidRPr="006551D0">
          <w:rPr>
            <w:rStyle w:val="Hyperlink"/>
            <w:noProof/>
          </w:rPr>
          <w:t>10.</w:t>
        </w:r>
        <w:r w:rsidR="001627D2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1627D2" w:rsidRPr="006551D0">
          <w:rPr>
            <w:rStyle w:val="Hyperlink"/>
            <w:noProof/>
          </w:rPr>
          <w:t>Dokumentation og rapportering</w:t>
        </w:r>
        <w:r w:rsidR="001627D2">
          <w:rPr>
            <w:noProof/>
            <w:webHidden/>
          </w:rPr>
          <w:tab/>
        </w:r>
        <w:r w:rsidR="0046036B">
          <w:rPr>
            <w:noProof/>
            <w:webHidden/>
          </w:rPr>
          <w:fldChar w:fldCharType="begin"/>
        </w:r>
        <w:r w:rsidR="001627D2">
          <w:rPr>
            <w:noProof/>
            <w:webHidden/>
          </w:rPr>
          <w:instrText xml:space="preserve"> PAGEREF _Toc414617918 \h </w:instrText>
        </w:r>
        <w:r w:rsidR="0046036B">
          <w:rPr>
            <w:noProof/>
            <w:webHidden/>
          </w:rPr>
        </w:r>
        <w:r w:rsidR="0046036B">
          <w:rPr>
            <w:noProof/>
            <w:webHidden/>
          </w:rPr>
          <w:fldChar w:fldCharType="separate"/>
        </w:r>
        <w:r w:rsidR="001627D2">
          <w:rPr>
            <w:noProof/>
            <w:webHidden/>
          </w:rPr>
          <w:t>4</w:t>
        </w:r>
        <w:r w:rsidR="0046036B">
          <w:rPr>
            <w:noProof/>
            <w:webHidden/>
          </w:rPr>
          <w:fldChar w:fldCharType="end"/>
        </w:r>
      </w:hyperlink>
    </w:p>
    <w:p w:rsidR="001627D2" w:rsidRDefault="0082700B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4617919" w:history="1">
        <w:r w:rsidR="001627D2" w:rsidRPr="006551D0">
          <w:rPr>
            <w:rStyle w:val="Hyperlink"/>
            <w:noProof/>
          </w:rPr>
          <w:t>11.</w:t>
        </w:r>
        <w:r w:rsidR="001627D2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1627D2" w:rsidRPr="006551D0">
          <w:rPr>
            <w:rStyle w:val="Hyperlink"/>
            <w:noProof/>
          </w:rPr>
          <w:t>Opdatering</w:t>
        </w:r>
        <w:r w:rsidR="001627D2">
          <w:rPr>
            <w:noProof/>
            <w:webHidden/>
          </w:rPr>
          <w:tab/>
        </w:r>
        <w:r w:rsidR="0046036B">
          <w:rPr>
            <w:noProof/>
            <w:webHidden/>
          </w:rPr>
          <w:fldChar w:fldCharType="begin"/>
        </w:r>
        <w:r w:rsidR="001627D2">
          <w:rPr>
            <w:noProof/>
            <w:webHidden/>
          </w:rPr>
          <w:instrText xml:space="preserve"> PAGEREF _Toc414617919 \h </w:instrText>
        </w:r>
        <w:r w:rsidR="0046036B">
          <w:rPr>
            <w:noProof/>
            <w:webHidden/>
          </w:rPr>
        </w:r>
        <w:r w:rsidR="0046036B">
          <w:rPr>
            <w:noProof/>
            <w:webHidden/>
          </w:rPr>
          <w:fldChar w:fldCharType="separate"/>
        </w:r>
        <w:r w:rsidR="001627D2">
          <w:rPr>
            <w:noProof/>
            <w:webHidden/>
          </w:rPr>
          <w:t>4</w:t>
        </w:r>
        <w:r w:rsidR="0046036B">
          <w:rPr>
            <w:noProof/>
            <w:webHidden/>
          </w:rPr>
          <w:fldChar w:fldCharType="end"/>
        </w:r>
      </w:hyperlink>
    </w:p>
    <w:p w:rsidR="00C7576C" w:rsidRPr="008C0F2F" w:rsidRDefault="0046036B" w:rsidP="00FC5BD4">
      <w:pPr>
        <w:pStyle w:val="Indholdsfortegnelse1"/>
        <w:spacing w:line="360" w:lineRule="auto"/>
        <w:jc w:val="both"/>
        <w:rPr>
          <w:caps/>
        </w:rPr>
      </w:pPr>
      <w:r w:rsidRPr="008C0F2F">
        <w:rPr>
          <w:caps/>
        </w:rPr>
        <w:fldChar w:fldCharType="end"/>
      </w:r>
    </w:p>
    <w:p w:rsidR="00C7576C" w:rsidRPr="000C4878" w:rsidRDefault="00C7576C" w:rsidP="00FC5BD4">
      <w:pPr>
        <w:spacing w:line="360" w:lineRule="auto"/>
      </w:pPr>
    </w:p>
    <w:p w:rsidR="00C7576C" w:rsidRDefault="00C7576C" w:rsidP="00514694">
      <w:pPr>
        <w:pStyle w:val="Overskrift1"/>
        <w:spacing w:beforeLines="0"/>
        <w:rPr>
          <w:caps/>
          <w:sz w:val="22"/>
        </w:rPr>
      </w:pPr>
      <w:r w:rsidRPr="000C4878">
        <w:br w:type="page"/>
      </w:r>
      <w:bookmarkStart w:id="1" w:name="_Toc414617909"/>
      <w:r w:rsidRPr="00514694">
        <w:rPr>
          <w:caps/>
          <w:sz w:val="22"/>
        </w:rPr>
        <w:lastRenderedPageBreak/>
        <w:t>Bilagsvejledning</w:t>
      </w:r>
      <w:bookmarkEnd w:id="1"/>
    </w:p>
    <w:p w:rsidR="00514694" w:rsidRPr="00514694" w:rsidRDefault="00514694" w:rsidP="00514694"/>
    <w:p w:rsidR="00EF3298" w:rsidRPr="00334E52" w:rsidRDefault="00EF3298" w:rsidP="00EF3298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jc w:val="left"/>
        <w:rPr>
          <w:i/>
          <w:caps/>
          <w:spacing w:val="0"/>
          <w:sz w:val="18"/>
          <w:szCs w:val="24"/>
        </w:rPr>
      </w:pPr>
      <w:r w:rsidRPr="006E24E4">
        <w:rPr>
          <w:i/>
          <w:caps/>
          <w:spacing w:val="0"/>
          <w:sz w:val="18"/>
          <w:szCs w:val="24"/>
          <w:highlight w:val="lightGray"/>
        </w:rPr>
        <w:t>[Bilaget skal udfyldes / suppleres af leverandøren</w:t>
      </w:r>
      <w:r>
        <w:rPr>
          <w:i/>
          <w:caps/>
          <w:spacing w:val="0"/>
          <w:sz w:val="18"/>
          <w:szCs w:val="24"/>
          <w:highlight w:val="lightGray"/>
        </w:rPr>
        <w:t>]</w:t>
      </w:r>
    </w:p>
    <w:p w:rsidR="00932564" w:rsidRDefault="00932564" w:rsidP="004B326B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rPr>
          <w:spacing w:val="0"/>
          <w:szCs w:val="19"/>
        </w:rPr>
      </w:pPr>
    </w:p>
    <w:p w:rsidR="00515424" w:rsidRDefault="00EF3298" w:rsidP="003D2BAA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before="120" w:after="120"/>
        <w:rPr>
          <w:spacing w:val="0"/>
          <w:szCs w:val="19"/>
        </w:rPr>
      </w:pPr>
      <w:r w:rsidRPr="004855CD">
        <w:rPr>
          <w:spacing w:val="0"/>
          <w:szCs w:val="19"/>
        </w:rPr>
        <w:t>Bilaget skal indeholde en fyldestgørende beskrivelse af leverandørens drifts</w:t>
      </w:r>
      <w:r w:rsidR="004B326B">
        <w:rPr>
          <w:spacing w:val="0"/>
          <w:szCs w:val="19"/>
        </w:rPr>
        <w:t>ydelser</w:t>
      </w:r>
      <w:r w:rsidRPr="004855CD">
        <w:rPr>
          <w:spacing w:val="0"/>
          <w:szCs w:val="19"/>
        </w:rPr>
        <w:t xml:space="preserve">, der stilles til rådighed for </w:t>
      </w:r>
      <w:r>
        <w:rPr>
          <w:spacing w:val="0"/>
          <w:szCs w:val="19"/>
        </w:rPr>
        <w:t>løsning</w:t>
      </w:r>
      <w:r w:rsidR="00AB2377">
        <w:rPr>
          <w:spacing w:val="0"/>
          <w:szCs w:val="19"/>
        </w:rPr>
        <w:t>en</w:t>
      </w:r>
      <w:r>
        <w:rPr>
          <w:spacing w:val="0"/>
          <w:szCs w:val="19"/>
        </w:rPr>
        <w:t>.</w:t>
      </w:r>
      <w:r w:rsidRPr="004855CD">
        <w:rPr>
          <w:spacing w:val="0"/>
          <w:szCs w:val="19"/>
        </w:rPr>
        <w:t xml:space="preserve"> </w:t>
      </w:r>
    </w:p>
    <w:p w:rsidR="00F224CD" w:rsidRPr="003D2BAA" w:rsidRDefault="00C7576C" w:rsidP="003D2BAA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before="120" w:after="120"/>
        <w:rPr>
          <w:szCs w:val="19"/>
        </w:rPr>
      </w:pPr>
      <w:r>
        <w:rPr>
          <w:szCs w:val="19"/>
        </w:rPr>
        <w:t xml:space="preserve">Bilaget skal udfyldes af </w:t>
      </w:r>
      <w:r w:rsidR="006251CB">
        <w:rPr>
          <w:szCs w:val="19"/>
        </w:rPr>
        <w:t xml:space="preserve">leverandøren </w:t>
      </w:r>
      <w:r>
        <w:rPr>
          <w:szCs w:val="19"/>
        </w:rPr>
        <w:t xml:space="preserve">på baggrund af de i </w:t>
      </w:r>
      <w:r w:rsidR="00F224CD">
        <w:rPr>
          <w:szCs w:val="19"/>
        </w:rPr>
        <w:t xml:space="preserve">dette bilag </w:t>
      </w:r>
      <w:r>
        <w:rPr>
          <w:szCs w:val="19"/>
        </w:rPr>
        <w:t xml:space="preserve">samt i kontrakten og </w:t>
      </w:r>
      <w:r w:rsidR="00AB2377">
        <w:rPr>
          <w:szCs w:val="19"/>
        </w:rPr>
        <w:t>kravspecifikationen</w:t>
      </w:r>
      <w:r>
        <w:rPr>
          <w:szCs w:val="19"/>
        </w:rPr>
        <w:t xml:space="preserve"> nævnte kra</w:t>
      </w:r>
      <w:r w:rsidR="00EF3298">
        <w:rPr>
          <w:szCs w:val="19"/>
        </w:rPr>
        <w:t>v og ønsker.</w:t>
      </w:r>
    </w:p>
    <w:p w:rsidR="00AB2377" w:rsidRDefault="00BF039C" w:rsidP="003D2BAA">
      <w:pPr>
        <w:spacing w:before="120" w:after="120"/>
      </w:pPr>
      <w:r>
        <w:t>Leverandøren</w:t>
      </w:r>
      <w:r w:rsidR="00C7576C">
        <w:t xml:space="preserve"> </w:t>
      </w:r>
      <w:r w:rsidR="003928E2">
        <w:t>skal beskrive den supportorganisation</w:t>
      </w:r>
      <w:r w:rsidR="00C7576C">
        <w:t xml:space="preserve">, der udfører driftssupport og vedligeholdelse af løsningen og driftsmiljøet samt </w:t>
      </w:r>
      <w:r w:rsidR="001170E9">
        <w:t xml:space="preserve">angive </w:t>
      </w:r>
      <w:r w:rsidR="00C7576C">
        <w:t>kontaktoplysninger, åbningstid og eventuelle formkrav for k</w:t>
      </w:r>
      <w:r w:rsidR="00F224CD">
        <w:t xml:space="preserve">undens </w:t>
      </w:r>
      <w:r w:rsidR="00C7576C">
        <w:t xml:space="preserve">kontakt til denne organisation. </w:t>
      </w:r>
    </w:p>
    <w:p w:rsidR="006928C8" w:rsidRDefault="00C7576C" w:rsidP="003D2BAA">
      <w:pPr>
        <w:spacing w:before="120" w:after="120"/>
      </w:pPr>
      <w:r>
        <w:t>Leverandøren</w:t>
      </w:r>
      <w:r w:rsidR="00254E2C">
        <w:t xml:space="preserve"> skal beskrive den </w:t>
      </w:r>
      <w:r w:rsidR="001170E9">
        <w:t>Helpdesk / Support-funktion</w:t>
      </w:r>
      <w:r w:rsidR="00254E2C">
        <w:t>, der udfører brugersupport</w:t>
      </w:r>
      <w:r>
        <w:t xml:space="preserve">, herunder angivelse af åbningstid og omfang samt </w:t>
      </w:r>
      <w:r w:rsidR="00254E2C">
        <w:t xml:space="preserve">et forslag til </w:t>
      </w:r>
      <w:r>
        <w:t>hvem / hvor m</w:t>
      </w:r>
      <w:r w:rsidR="00AB2377">
        <w:t>ange der må benytte funktionen.</w:t>
      </w:r>
    </w:p>
    <w:p w:rsidR="00A31580" w:rsidRDefault="006928C8" w:rsidP="003D2BAA">
      <w:pPr>
        <w:spacing w:before="120" w:after="120"/>
      </w:pPr>
      <w:r w:rsidRPr="006928C8">
        <w:t xml:space="preserve">Leverandøren skal beskrive hvordan </w:t>
      </w:r>
      <w:r w:rsidR="00254E2C" w:rsidRPr="00BF039C">
        <w:t>fejl og mangler</w:t>
      </w:r>
      <w:r w:rsidRPr="006928C8">
        <w:t xml:space="preserve"> registreres, prioriteres og følges op</w:t>
      </w:r>
      <w:r w:rsidR="00AB2377">
        <w:t>, samt i hvilket omfang kunden har indflydelse på prioritering og kategorisering</w:t>
      </w:r>
      <w:r w:rsidR="00BF039C">
        <w:t>.</w:t>
      </w:r>
    </w:p>
    <w:p w:rsidR="00C7576C" w:rsidRDefault="00753249" w:rsidP="003D2BAA">
      <w:pPr>
        <w:spacing w:before="120" w:after="120"/>
      </w:pPr>
      <w:r w:rsidRPr="001627D2">
        <w:t>Leverandøren skal b</w:t>
      </w:r>
      <w:r w:rsidR="00C7576C" w:rsidRPr="001627D2">
        <w:t>eskrive</w:t>
      </w:r>
      <w:r w:rsidRPr="001627D2">
        <w:t xml:space="preserve"> hvorledes overvågning af driftsmiljøet er organiseret og hvorledes leverandøren håndterer </w:t>
      </w:r>
      <w:r w:rsidR="0052705E" w:rsidRPr="001627D2">
        <w:t xml:space="preserve">alarmer og udbedring af disse jf. </w:t>
      </w:r>
      <w:r w:rsidR="00C7576C" w:rsidRPr="001627D2">
        <w:t xml:space="preserve">kontraktens </w:t>
      </w:r>
      <w:r w:rsidR="00FD1035" w:rsidRPr="001627D2">
        <w:t>pkt. 13</w:t>
      </w:r>
      <w:r w:rsidR="00BF039C" w:rsidRPr="001627D2">
        <w:t xml:space="preserve"> og under iagttagelse af kontraktens pkt. 21.</w:t>
      </w:r>
      <w:r w:rsidR="00BF039C">
        <w:t xml:space="preserve"> </w:t>
      </w:r>
    </w:p>
    <w:p w:rsidR="006251CB" w:rsidRDefault="006251CB" w:rsidP="003D2BAA">
      <w:pPr>
        <w:spacing w:before="120" w:after="120"/>
      </w:pPr>
      <w:r>
        <w:t>Leverandørens skal beskrive hvorledes procedurer omkring backup og retablering af kundens data er organiseret.</w:t>
      </w:r>
    </w:p>
    <w:p w:rsidR="00254E2C" w:rsidRPr="0034090D" w:rsidRDefault="00254E2C" w:rsidP="003D2BAA">
      <w:pPr>
        <w:spacing w:before="120" w:after="120"/>
      </w:pPr>
      <w:r>
        <w:t xml:space="preserve">Leverandøren skal beskrive </w:t>
      </w:r>
      <w:r w:rsidR="00BF039C">
        <w:t xml:space="preserve">dennes procedure omkring </w:t>
      </w:r>
      <w:r>
        <w:t>servicevinduer, herunder fastlæggelse, hyppighed, varighed, samt hvordan der informeres om fastlagte servicevinduer.</w:t>
      </w:r>
    </w:p>
    <w:p w:rsidR="006A3E74" w:rsidRPr="006735E3" w:rsidRDefault="006A3E74" w:rsidP="003D2BAA">
      <w:pPr>
        <w:spacing w:before="120" w:after="120"/>
      </w:pPr>
      <w:r>
        <w:t xml:space="preserve">Leverandøren skal vedlægge </w:t>
      </w:r>
      <w:r w:rsidRPr="006735E3">
        <w:t>udviklingsplaner</w:t>
      </w:r>
      <w:r>
        <w:t xml:space="preserve"> for løsningerne, herunder igangværende eller planlagte udviklingstiltag, aktuelle planer om nye versioner, moduler m.v.</w:t>
      </w:r>
    </w:p>
    <w:p w:rsidR="00C7576C" w:rsidRPr="00127238" w:rsidRDefault="000E0A5D" w:rsidP="003D2BAA">
      <w:pPr>
        <w:spacing w:before="120" w:after="120"/>
      </w:pPr>
      <w:r>
        <w:t xml:space="preserve">Leverandøren skal sikre løbende </w:t>
      </w:r>
      <w:r w:rsidRPr="000E0A5D">
        <w:t xml:space="preserve">dokumentation </w:t>
      </w:r>
      <w:r>
        <w:t xml:space="preserve">og rapportering </w:t>
      </w:r>
      <w:r w:rsidRPr="000E0A5D">
        <w:t>for driftsydelsen jf. kravene i bilag 11. Dokumentationen leveres i den form, der er angivet og vedlagt af leverandøren i bilag 9.</w:t>
      </w:r>
    </w:p>
    <w:p w:rsidR="003D2BAA" w:rsidRPr="00127238" w:rsidRDefault="003D2BAA" w:rsidP="00BF039C">
      <w:pPr>
        <w:spacing w:before="120" w:after="120"/>
      </w:pPr>
      <w:r>
        <w:t>Leverandøren skal beskrive dennes procedurer for vars</w:t>
      </w:r>
      <w:r w:rsidR="00BF039C">
        <w:t xml:space="preserve">ling og orientering til kunden om nye versioner og releases, </w:t>
      </w:r>
      <w:r>
        <w:t xml:space="preserve">samt hvorledes implementering af </w:t>
      </w:r>
      <w:r w:rsidR="00BF039C">
        <w:t>disse organiser</w:t>
      </w:r>
      <w:r>
        <w:t>e</w:t>
      </w:r>
      <w:r w:rsidR="00BF039C">
        <w:t xml:space="preserve">s i </w:t>
      </w:r>
      <w:r>
        <w:t>samarbejde med kunden.</w:t>
      </w:r>
    </w:p>
    <w:p w:rsidR="00C7576C" w:rsidRPr="00BF039C" w:rsidRDefault="00C7576C" w:rsidP="00BF039C">
      <w:pPr>
        <w:pStyle w:val="Indrykketbrdtekst"/>
        <w:spacing w:before="120" w:after="120"/>
      </w:pPr>
    </w:p>
    <w:p w:rsidR="00C7576C" w:rsidRPr="006251CB" w:rsidRDefault="00C7576C" w:rsidP="00FC5BD4">
      <w:pPr>
        <w:pStyle w:val="Indrykketbrdtekst"/>
        <w:spacing w:line="360" w:lineRule="auto"/>
        <w:rPr>
          <w:u w:val="single"/>
        </w:rPr>
      </w:pPr>
    </w:p>
    <w:p w:rsidR="00C7576C" w:rsidRDefault="00C7576C" w:rsidP="00FC5BD4">
      <w:pPr>
        <w:pStyle w:val="Indrykketbrdtekst"/>
        <w:spacing w:line="360" w:lineRule="auto"/>
      </w:pPr>
    </w:p>
    <w:p w:rsidR="00C7576C" w:rsidRDefault="00C7576C" w:rsidP="00FC5BD4">
      <w:pPr>
        <w:pStyle w:val="Indrykketbrdtekst"/>
        <w:spacing w:line="360" w:lineRule="auto"/>
      </w:pPr>
    </w:p>
    <w:p w:rsidR="00C7576C" w:rsidRDefault="00C7576C" w:rsidP="00FC5BD4">
      <w:pPr>
        <w:pStyle w:val="Indrykketbrdtekst"/>
        <w:spacing w:line="360" w:lineRule="auto"/>
      </w:pPr>
    </w:p>
    <w:p w:rsidR="003D2BAA" w:rsidRDefault="003D2BAA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line="240" w:lineRule="auto"/>
        <w:jc w:val="left"/>
        <w:rPr>
          <w:b/>
          <w:kern w:val="28"/>
          <w:sz w:val="22"/>
          <w:szCs w:val="22"/>
        </w:rPr>
      </w:pPr>
      <w:bookmarkStart w:id="2" w:name="_Toc9397369"/>
      <w:r>
        <w:rPr>
          <w:sz w:val="22"/>
          <w:szCs w:val="22"/>
        </w:rPr>
        <w:br w:type="page"/>
      </w:r>
    </w:p>
    <w:p w:rsidR="00C7576C" w:rsidRPr="00FC5BD4" w:rsidRDefault="00FD1035" w:rsidP="00FC5BD4">
      <w:pPr>
        <w:pStyle w:val="Overskrift1"/>
        <w:spacing w:before="360" w:line="360" w:lineRule="auto"/>
        <w:rPr>
          <w:sz w:val="22"/>
          <w:szCs w:val="22"/>
        </w:rPr>
      </w:pPr>
      <w:bookmarkStart w:id="3" w:name="_Toc414617910"/>
      <w:r>
        <w:rPr>
          <w:sz w:val="22"/>
          <w:szCs w:val="22"/>
        </w:rPr>
        <w:lastRenderedPageBreak/>
        <w:t>Support</w:t>
      </w:r>
      <w:r w:rsidR="006251CB">
        <w:rPr>
          <w:sz w:val="22"/>
          <w:szCs w:val="22"/>
        </w:rPr>
        <w:t>o</w:t>
      </w:r>
      <w:r w:rsidR="00C7576C">
        <w:rPr>
          <w:sz w:val="22"/>
          <w:szCs w:val="22"/>
        </w:rPr>
        <w:t>rganisationen</w:t>
      </w:r>
      <w:bookmarkEnd w:id="3"/>
    </w:p>
    <w:p w:rsidR="000E0A5D" w:rsidRDefault="00C7576C" w:rsidP="003D2BAA">
      <w:pPr>
        <w:pStyle w:val="Indrykketbrdtekst"/>
        <w:spacing w:line="360" w:lineRule="auto"/>
        <w:rPr>
          <w:i/>
        </w:rPr>
      </w:pPr>
      <w:r w:rsidRPr="000E0A5D">
        <w:rPr>
          <w:i/>
          <w:highlight w:val="lightGray"/>
        </w:rPr>
        <w:t>[UDFYLDES AF LEVERANDØREN]</w:t>
      </w:r>
      <w:r w:rsidR="00515424" w:rsidRPr="000E0A5D">
        <w:rPr>
          <w:i/>
        </w:rPr>
        <w:t xml:space="preserve"> </w:t>
      </w:r>
    </w:p>
    <w:p w:rsidR="000E0A5D" w:rsidRPr="002E204D" w:rsidRDefault="000E0A5D" w:rsidP="000E0A5D">
      <w:pPr>
        <w:pStyle w:val="Overskrift1"/>
        <w:tabs>
          <w:tab w:val="clear" w:pos="720"/>
          <w:tab w:val="left" w:pos="709"/>
        </w:tabs>
        <w:spacing w:before="360" w:line="360" w:lineRule="auto"/>
        <w:ind w:left="709" w:hanging="709"/>
        <w:rPr>
          <w:sz w:val="22"/>
          <w:szCs w:val="22"/>
        </w:rPr>
      </w:pPr>
      <w:bookmarkStart w:id="4" w:name="_Toc414617911"/>
      <w:r>
        <w:rPr>
          <w:sz w:val="22"/>
          <w:szCs w:val="22"/>
        </w:rPr>
        <w:t>Helpdesk/Support</w:t>
      </w:r>
      <w:bookmarkEnd w:id="4"/>
    </w:p>
    <w:p w:rsidR="00ED3AD5" w:rsidRDefault="00ED3AD5" w:rsidP="00ED3AD5">
      <w:pPr>
        <w:spacing w:before="120" w:after="120"/>
      </w:pPr>
      <w:r>
        <w:t>Leverandøren skal beskrive den Helpdesk / Support-funktion, der udfører brugersupport, herunder angivelse af åbningstid og omfang samt et forslag til hvem / hvor mange der må benytte funktionen.</w:t>
      </w:r>
    </w:p>
    <w:p w:rsidR="00BF039C" w:rsidRPr="00BF039C" w:rsidRDefault="00ED3AD5" w:rsidP="00BF039C">
      <w:pPr>
        <w:pStyle w:val="Indrykketbrdtekst"/>
        <w:tabs>
          <w:tab w:val="clear" w:pos="1134"/>
          <w:tab w:val="left" w:pos="567"/>
        </w:tabs>
        <w:spacing w:before="120" w:after="120"/>
        <w:ind w:left="68"/>
        <w:jc w:val="left"/>
      </w:pPr>
      <w:r>
        <w:t>Kunden har et ønske om, at h</w:t>
      </w:r>
      <w:r w:rsidR="000E0A5D">
        <w:t>elpdesk / brugersupport skal være tilgængelig</w:t>
      </w:r>
      <w:r w:rsidR="009B6168">
        <w:t xml:space="preserve"> på alle hverdage i tidsrummet 8.00 – 16.00</w:t>
      </w:r>
      <w:r w:rsidR="000E0A5D" w:rsidRPr="000E34F8">
        <w:t>.</w:t>
      </w:r>
      <w:r w:rsidR="000E0A5D">
        <w:t xml:space="preserve"> </w:t>
      </w:r>
    </w:p>
    <w:p w:rsidR="003D2BAA" w:rsidRPr="003D2BAA" w:rsidRDefault="000E0A5D" w:rsidP="003D2BAA">
      <w:pPr>
        <w:pStyle w:val="Indrykketbrdtekst"/>
        <w:spacing w:line="360" w:lineRule="auto"/>
        <w:rPr>
          <w:i/>
        </w:rPr>
      </w:pPr>
      <w:r w:rsidRPr="003D2BAA">
        <w:rPr>
          <w:i/>
          <w:highlight w:val="lightGray"/>
        </w:rPr>
        <w:t>[UDFYLDES AF LEVERANDØREN]</w:t>
      </w:r>
    </w:p>
    <w:p w:rsidR="003D2BAA" w:rsidRPr="002A0733" w:rsidRDefault="003D2BAA" w:rsidP="003D2BAA">
      <w:pPr>
        <w:pStyle w:val="Overskrift1"/>
        <w:tabs>
          <w:tab w:val="clear" w:pos="720"/>
          <w:tab w:val="left" w:pos="709"/>
        </w:tabs>
        <w:spacing w:before="360" w:line="360" w:lineRule="auto"/>
        <w:ind w:left="709" w:hanging="709"/>
        <w:rPr>
          <w:sz w:val="22"/>
          <w:szCs w:val="22"/>
        </w:rPr>
      </w:pPr>
      <w:bookmarkStart w:id="5" w:name="_Toc414617912"/>
      <w:r>
        <w:rPr>
          <w:sz w:val="22"/>
          <w:szCs w:val="22"/>
        </w:rPr>
        <w:t>Fejlrettelse og reaktionstider</w:t>
      </w:r>
      <w:bookmarkEnd w:id="5"/>
    </w:p>
    <w:p w:rsidR="00ED3AD5" w:rsidRDefault="00A31580" w:rsidP="00ED3AD5">
      <w:pPr>
        <w:spacing w:before="120" w:after="120"/>
        <w:jc w:val="left"/>
      </w:pPr>
      <w:r w:rsidRPr="006928C8">
        <w:t>Leverandøren skal angive en prioriteringsmodel inkl. garanterede reaktionstider</w:t>
      </w:r>
      <w:r w:rsidR="00ED3AD5">
        <w:t xml:space="preserve"> for gennemført fejlafhjælpning</w:t>
      </w:r>
      <w:r w:rsidRPr="006928C8">
        <w:t xml:space="preserve"> der foreslås anvendt i forbindelse med registrering, prioritering og opfølgning </w:t>
      </w:r>
      <w:r w:rsidRPr="006E68C4">
        <w:t>på fejl og mangler.</w:t>
      </w:r>
    </w:p>
    <w:p w:rsidR="00A31580" w:rsidRDefault="00A31580" w:rsidP="00ED3AD5">
      <w:pPr>
        <w:spacing w:before="120" w:after="120"/>
        <w:jc w:val="left"/>
      </w:pPr>
      <w:r w:rsidRPr="006928C8">
        <w:t>Prioriteringsmodellen skal indeholde en kategorisering og graduering</w:t>
      </w:r>
      <w:r>
        <w:t xml:space="preserve"> af fejl og mangler, som ligeledes vil blive anvendt til at kategorisere kvalificerede mangler samt væsentlige mangler i forbindelse med funktions- og driftsprøverne jf. bilag 8. </w:t>
      </w:r>
    </w:p>
    <w:p w:rsidR="003D2BAA" w:rsidRDefault="003D2BAA" w:rsidP="003D2BAA">
      <w:r>
        <w:t>Leverandøren skal uden ugrundet ophold oplyse om, og afhjælpe kritiske fejl og problemer i henhold til en model for prioritering og reaktionstider, uanset om forholdet er konstateret af leverandøren eller indrapporteret af kunden.</w:t>
      </w:r>
    </w:p>
    <w:p w:rsidR="003D2BAA" w:rsidRDefault="003D2BAA" w:rsidP="003D2BAA"/>
    <w:p w:rsidR="003D2BAA" w:rsidRDefault="003D2BAA" w:rsidP="003D2BAA">
      <w:r>
        <w:t xml:space="preserve">Reaktionstider skal regnes fra tidspunktet for konstatering af / modtagelse af meddelelse om en fejl eller problem og indtil afhjælpning er påbegyndt. </w:t>
      </w:r>
    </w:p>
    <w:p w:rsidR="003D2BAA" w:rsidRDefault="003D2BAA" w:rsidP="003D2BAA">
      <w:r>
        <w:t>Afhjælpningen omfatter visitering og registrering af fejlen / problemet, anvisning af mulig work-around, og endelig afhjælpning, således at driften forstyrres mindst muligt.</w:t>
      </w:r>
    </w:p>
    <w:p w:rsidR="003D2BAA" w:rsidRDefault="003D2BAA" w:rsidP="003D2BAA"/>
    <w:p w:rsidR="003D2BAA" w:rsidRDefault="003D2BAA" w:rsidP="003D2BAA">
      <w:r>
        <w:t xml:space="preserve">Kunden </w:t>
      </w:r>
      <w:r w:rsidR="005E2B14">
        <w:t>ønsker at</w:t>
      </w:r>
      <w:r>
        <w:t xml:space="preserve"> have mulighed for at ændre leverandørens prioritering af fejl og problemer, såfremt det vurderes at konsekvenserne ved den foreslåede prioritering er uholdbar for kunden.</w:t>
      </w:r>
    </w:p>
    <w:p w:rsidR="003D2BAA" w:rsidRDefault="003D2BAA" w:rsidP="003D2BAA"/>
    <w:p w:rsidR="003D2BAA" w:rsidRPr="003D2BAA" w:rsidRDefault="003D2BAA" w:rsidP="003D2BAA">
      <w:pPr>
        <w:pStyle w:val="Indrykketbrdtekst"/>
        <w:spacing w:line="360" w:lineRule="auto"/>
        <w:rPr>
          <w:i/>
        </w:rPr>
      </w:pPr>
      <w:r w:rsidRPr="000E0A5D">
        <w:rPr>
          <w:i/>
          <w:highlight w:val="lightGray"/>
        </w:rPr>
        <w:t>[UDFYLDES AF LEVERANDØREN]</w:t>
      </w:r>
    </w:p>
    <w:p w:rsidR="000E34F8" w:rsidRPr="006251CB" w:rsidRDefault="00C7576C" w:rsidP="006251CB">
      <w:pPr>
        <w:pStyle w:val="Overskrift1"/>
        <w:spacing w:before="360" w:line="360" w:lineRule="auto"/>
        <w:rPr>
          <w:sz w:val="22"/>
          <w:szCs w:val="22"/>
        </w:rPr>
      </w:pPr>
      <w:bookmarkStart w:id="6" w:name="_Toc414617913"/>
      <w:bookmarkEnd w:id="2"/>
      <w:r>
        <w:rPr>
          <w:sz w:val="22"/>
          <w:szCs w:val="22"/>
        </w:rPr>
        <w:t>Overvågning</w:t>
      </w:r>
      <w:bookmarkEnd w:id="6"/>
    </w:p>
    <w:p w:rsidR="000E34F8" w:rsidRDefault="000E34F8" w:rsidP="00BF039C">
      <w:pPr>
        <w:pStyle w:val="Indrykketbrdtekst"/>
        <w:spacing w:before="120" w:after="120"/>
        <w:ind w:left="0"/>
      </w:pPr>
      <w:r>
        <w:t>Leverandøren skal overvåge driftsmiljøe</w:t>
      </w:r>
      <w:r w:rsidR="005E2B14">
        <w:t>t</w:t>
      </w:r>
      <w:r>
        <w:t xml:space="preserve"> og løsninge</w:t>
      </w:r>
      <w:r w:rsidR="005E2B14">
        <w:t>n.</w:t>
      </w:r>
      <w:r>
        <w:t xml:space="preserve"> Såfremt der konstateres f</w:t>
      </w:r>
      <w:r w:rsidR="00BF039C">
        <w:t>ejl eller mangler i løsninge</w:t>
      </w:r>
      <w:r w:rsidR="008F2859">
        <w:t>n</w:t>
      </w:r>
      <w:r w:rsidR="00BF039C">
        <w:t xml:space="preserve">, </w:t>
      </w:r>
      <w:r>
        <w:t>skal disse håndteres jf. aftalte reaktionstider.</w:t>
      </w:r>
    </w:p>
    <w:p w:rsidR="003D2BAA" w:rsidRDefault="003D2BAA" w:rsidP="000E34F8">
      <w:pPr>
        <w:pStyle w:val="Indrykketbrdtekst"/>
        <w:spacing w:line="360" w:lineRule="auto"/>
        <w:ind w:left="0"/>
      </w:pPr>
    </w:p>
    <w:p w:rsidR="003D2BAA" w:rsidRDefault="006251CB" w:rsidP="003D2BAA">
      <w:pPr>
        <w:pStyle w:val="Indrykketbrdtekst"/>
        <w:spacing w:line="360" w:lineRule="auto"/>
        <w:rPr>
          <w:i/>
        </w:rPr>
      </w:pPr>
      <w:r w:rsidRPr="006251CB">
        <w:rPr>
          <w:i/>
          <w:highlight w:val="lightGray"/>
        </w:rPr>
        <w:t>[UDFYLDES AF LEVERANDØREN]</w:t>
      </w:r>
      <w:r w:rsidRPr="006251CB">
        <w:rPr>
          <w:i/>
        </w:rPr>
        <w:t xml:space="preserve"> </w:t>
      </w:r>
    </w:p>
    <w:p w:rsidR="003D2BAA" w:rsidRPr="00622A63" w:rsidRDefault="003D2BAA" w:rsidP="003D2BAA">
      <w:pPr>
        <w:pStyle w:val="Overskrift1"/>
        <w:tabs>
          <w:tab w:val="clear" w:pos="720"/>
          <w:tab w:val="left" w:pos="709"/>
        </w:tabs>
        <w:spacing w:before="360" w:line="360" w:lineRule="auto"/>
        <w:ind w:left="709" w:hanging="709"/>
        <w:rPr>
          <w:sz w:val="22"/>
          <w:szCs w:val="22"/>
        </w:rPr>
      </w:pPr>
      <w:bookmarkStart w:id="7" w:name="_Toc414617914"/>
      <w:r w:rsidRPr="00622A63">
        <w:rPr>
          <w:sz w:val="22"/>
          <w:szCs w:val="22"/>
        </w:rPr>
        <w:lastRenderedPageBreak/>
        <w:t>Backup</w:t>
      </w:r>
      <w:bookmarkEnd w:id="7"/>
    </w:p>
    <w:p w:rsidR="008F2859" w:rsidRDefault="008F2859" w:rsidP="008F2859">
      <w:pPr>
        <w:spacing w:before="120" w:after="120"/>
      </w:pPr>
      <w:r>
        <w:t>Leverandørens skal beskrive hvorledes procedurer omkring backup og retablering af kundens data er organiseret.</w:t>
      </w:r>
    </w:p>
    <w:p w:rsidR="003D2BAA" w:rsidRDefault="003D2BAA" w:rsidP="008F2859">
      <w:pPr>
        <w:pStyle w:val="Indrykketbrdtekst"/>
        <w:spacing w:line="360" w:lineRule="auto"/>
        <w:ind w:left="0"/>
        <w:rPr>
          <w:highlight w:val="lightGray"/>
        </w:rPr>
      </w:pPr>
    </w:p>
    <w:p w:rsidR="003D2BAA" w:rsidRDefault="003D2BAA" w:rsidP="003D2BAA">
      <w:pPr>
        <w:pStyle w:val="Indrykketbrdtekst"/>
        <w:spacing w:line="360" w:lineRule="auto"/>
        <w:rPr>
          <w:i/>
        </w:rPr>
      </w:pPr>
      <w:r w:rsidRPr="000E0A5D">
        <w:rPr>
          <w:i/>
          <w:highlight w:val="lightGray"/>
        </w:rPr>
        <w:t>[UDFYLDES AF LEVERANDØREN]</w:t>
      </w:r>
    </w:p>
    <w:p w:rsidR="003D2BAA" w:rsidRPr="005E4267" w:rsidRDefault="003D2BAA" w:rsidP="003D2BAA">
      <w:pPr>
        <w:pStyle w:val="Overskrift1"/>
        <w:tabs>
          <w:tab w:val="clear" w:pos="720"/>
          <w:tab w:val="left" w:pos="709"/>
        </w:tabs>
        <w:spacing w:before="360" w:line="360" w:lineRule="auto"/>
        <w:ind w:left="709" w:hanging="709"/>
        <w:rPr>
          <w:sz w:val="22"/>
          <w:szCs w:val="22"/>
        </w:rPr>
      </w:pPr>
      <w:bookmarkStart w:id="8" w:name="_Toc414617915"/>
      <w:r>
        <w:rPr>
          <w:sz w:val="22"/>
          <w:szCs w:val="22"/>
        </w:rPr>
        <w:t>Servicevinduer</w:t>
      </w:r>
      <w:bookmarkEnd w:id="8"/>
    </w:p>
    <w:p w:rsidR="003D2BAA" w:rsidRDefault="003D2BAA" w:rsidP="00BF039C">
      <w:pPr>
        <w:pStyle w:val="Indrykketbrdtekst"/>
        <w:tabs>
          <w:tab w:val="clear" w:pos="1134"/>
          <w:tab w:val="left" w:pos="567"/>
        </w:tabs>
        <w:spacing w:line="360" w:lineRule="auto"/>
        <w:ind w:left="66"/>
        <w:jc w:val="left"/>
      </w:pPr>
      <w:r>
        <w:t>Ingen s</w:t>
      </w:r>
      <w:r w:rsidRPr="0034090D">
        <w:t>ervicevinduer</w:t>
      </w:r>
      <w:r>
        <w:t xml:space="preserve"> må lægges på hverdage (mandag – fredag) i tidsrummet kl. 07.00 til 19.00</w:t>
      </w:r>
      <w:r w:rsidR="00BF039C">
        <w:t xml:space="preserve">. </w:t>
      </w:r>
    </w:p>
    <w:p w:rsidR="00BF039C" w:rsidRPr="00BF039C" w:rsidRDefault="00BF039C" w:rsidP="00BF039C">
      <w:pPr>
        <w:pStyle w:val="Indrykketbrdtekst"/>
        <w:tabs>
          <w:tab w:val="clear" w:pos="1134"/>
          <w:tab w:val="left" w:pos="567"/>
        </w:tabs>
        <w:spacing w:line="360" w:lineRule="auto"/>
        <w:ind w:left="66"/>
        <w:jc w:val="left"/>
      </w:pPr>
    </w:p>
    <w:p w:rsidR="003D2BAA" w:rsidRPr="003D2BAA" w:rsidRDefault="003D2BAA" w:rsidP="003D2BAA">
      <w:pPr>
        <w:pStyle w:val="Indrykketbrdtekst"/>
        <w:spacing w:line="360" w:lineRule="auto"/>
        <w:rPr>
          <w:i/>
        </w:rPr>
      </w:pPr>
      <w:r w:rsidRPr="003D2BAA">
        <w:rPr>
          <w:i/>
          <w:highlight w:val="lightGray"/>
        </w:rPr>
        <w:t>[UDFYLDES AF LEVERANDØREN]</w:t>
      </w:r>
    </w:p>
    <w:p w:rsidR="003D2BAA" w:rsidRPr="005E4267" w:rsidRDefault="003D2BAA" w:rsidP="003D2BAA">
      <w:pPr>
        <w:pStyle w:val="Overskrift1"/>
        <w:tabs>
          <w:tab w:val="clear" w:pos="720"/>
          <w:tab w:val="left" w:pos="709"/>
        </w:tabs>
        <w:spacing w:before="360" w:line="360" w:lineRule="auto"/>
        <w:ind w:left="709" w:hanging="709"/>
        <w:rPr>
          <w:sz w:val="22"/>
          <w:szCs w:val="22"/>
        </w:rPr>
      </w:pPr>
      <w:bookmarkStart w:id="9" w:name="_Toc414617916"/>
      <w:r>
        <w:rPr>
          <w:sz w:val="22"/>
          <w:szCs w:val="22"/>
        </w:rPr>
        <w:t>Videreudvikling</w:t>
      </w:r>
      <w:bookmarkEnd w:id="9"/>
    </w:p>
    <w:p w:rsidR="006265F8" w:rsidRDefault="006265F8" w:rsidP="006265F8">
      <w:r w:rsidRPr="003232BC">
        <w:t xml:space="preserve">Kunden har i samarbejde med KOMBIT udviklet en Serviceplatform, hvorfra data og funktionalitet udstilles. Det er Kundens hensigt, at Serviceplatformen på sigt skal anvendes i videst muligt omfang. Serviceplatformen vil løbende udstille flere og flere services, og det er derfor afgørende, at </w:t>
      </w:r>
      <w:r>
        <w:t>l</w:t>
      </w:r>
      <w:r w:rsidRPr="003232BC">
        <w:t xml:space="preserve">øsningen gør det muligt at omlægge </w:t>
      </w:r>
      <w:r>
        <w:t>de</w:t>
      </w:r>
      <w:r w:rsidRPr="003232BC">
        <w:t xml:space="preserve"> allerede specificerede og implementerede integrationer til at</w:t>
      </w:r>
      <w:r>
        <w:t xml:space="preserve"> give adgang, og</w:t>
      </w:r>
      <w:r w:rsidRPr="003232BC">
        <w:t xml:space="preserve"> hente data via Serviceplatformen.</w:t>
      </w:r>
    </w:p>
    <w:p w:rsidR="006265F8" w:rsidRDefault="006265F8" w:rsidP="006265F8">
      <w:r w:rsidRPr="003232BC">
        <w:t>Løsningen skal</w:t>
      </w:r>
      <w:r>
        <w:t xml:space="preserve"> løbende videreudvikles til at passe ind i Den Fælleskommunale Rammearkitektur, og</w:t>
      </w:r>
      <w:r w:rsidRPr="003232BC">
        <w:t xml:space="preserve"> i størst muligt omfang anvende Den Fælleskommunale Serviceplatform i forbindelse med adgang til data og funktionalitet. </w:t>
      </w:r>
    </w:p>
    <w:p w:rsidR="006265F8" w:rsidRDefault="006265F8" w:rsidP="006265F8">
      <w:pPr>
        <w:tabs>
          <w:tab w:val="left" w:pos="4820"/>
        </w:tabs>
      </w:pPr>
      <w:r>
        <w:t>Rammearkitektur, se:</w:t>
      </w:r>
    </w:p>
    <w:p w:rsidR="006265F8" w:rsidRDefault="0082700B" w:rsidP="006265F8">
      <w:pPr>
        <w:tabs>
          <w:tab w:val="left" w:pos="4820"/>
        </w:tabs>
      </w:pPr>
      <w:hyperlink r:id="rId8" w:history="1">
        <w:r w:rsidR="006265F8" w:rsidRPr="002A515B">
          <w:rPr>
            <w:rStyle w:val="Hyperlink"/>
          </w:rPr>
          <w:t>www.kl.dk/Fagomrader/Administration-og-digitalisering/Rammearkitektur/</w:t>
        </w:r>
      </w:hyperlink>
      <w:r w:rsidR="006265F8">
        <w:t xml:space="preserve"> </w:t>
      </w:r>
    </w:p>
    <w:p w:rsidR="006265F8" w:rsidRDefault="006265F8" w:rsidP="006265F8">
      <w:pPr>
        <w:tabs>
          <w:tab w:val="left" w:pos="4820"/>
        </w:tabs>
      </w:pPr>
      <w:r>
        <w:t xml:space="preserve">Serviceplatformen, se: </w:t>
      </w:r>
    </w:p>
    <w:p w:rsidR="006265F8" w:rsidRDefault="0082700B" w:rsidP="006265F8">
      <w:pPr>
        <w:tabs>
          <w:tab w:val="left" w:pos="4820"/>
        </w:tabs>
        <w:spacing w:after="120"/>
      </w:pPr>
      <w:hyperlink r:id="rId9" w:history="1">
        <w:r w:rsidR="006265F8" w:rsidRPr="002A515B">
          <w:rPr>
            <w:rStyle w:val="Hyperlink"/>
          </w:rPr>
          <w:t>www.serviceplatformen.dk</w:t>
        </w:r>
      </w:hyperlink>
    </w:p>
    <w:p w:rsidR="006265F8" w:rsidRDefault="006265F8" w:rsidP="006A09AE">
      <w:pPr>
        <w:tabs>
          <w:tab w:val="left" w:pos="4820"/>
        </w:tabs>
        <w:spacing w:after="120"/>
        <w:rPr>
          <w:i/>
          <w:highlight w:val="lightGray"/>
        </w:rPr>
      </w:pPr>
      <w:r>
        <w:t xml:space="preserve"> </w:t>
      </w:r>
    </w:p>
    <w:p w:rsidR="003D2BAA" w:rsidRPr="006251CB" w:rsidRDefault="003D2BAA" w:rsidP="003D2BAA">
      <w:pPr>
        <w:pStyle w:val="Indrykketbrdtekst"/>
        <w:spacing w:line="360" w:lineRule="auto"/>
        <w:rPr>
          <w:i/>
        </w:rPr>
      </w:pPr>
      <w:r w:rsidRPr="006251CB">
        <w:rPr>
          <w:i/>
          <w:highlight w:val="lightGray"/>
        </w:rPr>
        <w:t>[UDFYLDES AF LEVERANDØREN]</w:t>
      </w:r>
    </w:p>
    <w:p w:rsidR="003D2BAA" w:rsidRPr="00622A63" w:rsidRDefault="003D2BAA" w:rsidP="003D2BAA">
      <w:pPr>
        <w:pStyle w:val="Overskrift1"/>
        <w:tabs>
          <w:tab w:val="clear" w:pos="720"/>
          <w:tab w:val="left" w:pos="709"/>
        </w:tabs>
        <w:spacing w:before="360" w:line="360" w:lineRule="auto"/>
        <w:ind w:left="709" w:hanging="709"/>
        <w:rPr>
          <w:sz w:val="22"/>
          <w:szCs w:val="22"/>
        </w:rPr>
      </w:pPr>
      <w:bookmarkStart w:id="10" w:name="_Toc414617917"/>
      <w:r w:rsidRPr="00622A63">
        <w:rPr>
          <w:sz w:val="22"/>
          <w:szCs w:val="22"/>
        </w:rPr>
        <w:t>Udviklingsplaner</w:t>
      </w:r>
      <w:bookmarkEnd w:id="10"/>
    </w:p>
    <w:p w:rsidR="003D2BAA" w:rsidRPr="006251CB" w:rsidRDefault="003D2BAA" w:rsidP="003D2BAA">
      <w:pPr>
        <w:pStyle w:val="Indrykketbrdtekst"/>
        <w:spacing w:line="360" w:lineRule="auto"/>
        <w:rPr>
          <w:i/>
        </w:rPr>
      </w:pPr>
      <w:r w:rsidRPr="00F224CD">
        <w:rPr>
          <w:i/>
          <w:highlight w:val="lightGray"/>
        </w:rPr>
        <w:t>[UDFYLDES AF LEVERANDØREN]</w:t>
      </w:r>
    </w:p>
    <w:p w:rsidR="00C7576C" w:rsidRPr="00622A63" w:rsidRDefault="00C7576C" w:rsidP="00622A63">
      <w:pPr>
        <w:pStyle w:val="Overskrift1"/>
        <w:tabs>
          <w:tab w:val="clear" w:pos="720"/>
          <w:tab w:val="left" w:pos="709"/>
        </w:tabs>
        <w:spacing w:before="360" w:line="360" w:lineRule="auto"/>
        <w:ind w:left="709" w:hanging="709"/>
        <w:rPr>
          <w:sz w:val="22"/>
          <w:szCs w:val="22"/>
        </w:rPr>
      </w:pPr>
      <w:bookmarkStart w:id="11" w:name="_Toc414617918"/>
      <w:r w:rsidRPr="00622A63">
        <w:rPr>
          <w:sz w:val="22"/>
          <w:szCs w:val="22"/>
        </w:rPr>
        <w:t>Dokumentation og rapportering</w:t>
      </w:r>
      <w:bookmarkEnd w:id="11"/>
    </w:p>
    <w:p w:rsidR="006A3E74" w:rsidRPr="000E0A5D" w:rsidRDefault="006A3E74" w:rsidP="000E0A5D">
      <w:r w:rsidRPr="000E0A5D">
        <w:t xml:space="preserve">Leverandøren skal </w:t>
      </w:r>
      <w:r w:rsidR="001627D2">
        <w:t>for hvert kalender-kvartal</w:t>
      </w:r>
      <w:r w:rsidR="000E0A5D" w:rsidRPr="000E0A5D">
        <w:t xml:space="preserve"> levere driftsdokumentation til kunden jf. de formkrav der er angivet og aftalt i bilag 9.</w:t>
      </w:r>
    </w:p>
    <w:p w:rsidR="003D2BAA" w:rsidRPr="00A444D6" w:rsidRDefault="003D2BAA" w:rsidP="003D2BAA">
      <w:pPr>
        <w:pStyle w:val="Overskrift1"/>
        <w:tabs>
          <w:tab w:val="clear" w:pos="720"/>
          <w:tab w:val="left" w:pos="709"/>
        </w:tabs>
        <w:spacing w:before="360" w:line="360" w:lineRule="auto"/>
        <w:ind w:left="709" w:hanging="709"/>
        <w:rPr>
          <w:sz w:val="22"/>
          <w:szCs w:val="22"/>
        </w:rPr>
      </w:pPr>
      <w:bookmarkStart w:id="12" w:name="_Toc414617919"/>
      <w:r>
        <w:rPr>
          <w:sz w:val="22"/>
          <w:szCs w:val="22"/>
        </w:rPr>
        <w:lastRenderedPageBreak/>
        <w:t>Opdatering</w:t>
      </w:r>
      <w:bookmarkEnd w:id="12"/>
    </w:p>
    <w:p w:rsidR="003D2BAA" w:rsidRDefault="003D2BAA" w:rsidP="003D2BAA">
      <w:pPr>
        <w:pStyle w:val="Indrykketbrdtekst"/>
        <w:tabs>
          <w:tab w:val="clear" w:pos="1134"/>
          <w:tab w:val="left" w:pos="567"/>
        </w:tabs>
        <w:spacing w:line="360" w:lineRule="auto"/>
        <w:ind w:left="66"/>
        <w:jc w:val="left"/>
      </w:pPr>
      <w:r>
        <w:t>Nye versioner og releases skal uden ugrundet ophold stilles til rådighed og relevant dokumentation opdateres.</w:t>
      </w:r>
    </w:p>
    <w:p w:rsidR="003D2BAA" w:rsidRDefault="003D2BAA" w:rsidP="003D2BAA">
      <w:pPr>
        <w:pStyle w:val="Indrykketbrdtekst"/>
        <w:spacing w:line="360" w:lineRule="auto"/>
        <w:rPr>
          <w:highlight w:val="lightGray"/>
        </w:rPr>
      </w:pPr>
    </w:p>
    <w:p w:rsidR="003D2BAA" w:rsidRPr="000E0A5D" w:rsidRDefault="003D2BAA" w:rsidP="003D2BAA">
      <w:pPr>
        <w:pStyle w:val="Indrykketbrdtekst"/>
        <w:spacing w:line="360" w:lineRule="auto"/>
        <w:rPr>
          <w:i/>
        </w:rPr>
      </w:pPr>
      <w:r w:rsidRPr="000E0A5D">
        <w:rPr>
          <w:i/>
          <w:highlight w:val="lightGray"/>
        </w:rPr>
        <w:t>[UDFYLDES AF LEVERANDØREN]</w:t>
      </w:r>
    </w:p>
    <w:p w:rsidR="00C7576C" w:rsidRPr="00A444D6" w:rsidRDefault="00C7576C" w:rsidP="00A444D6">
      <w:pPr>
        <w:pStyle w:val="Indrykketbrdtekst"/>
      </w:pPr>
    </w:p>
    <w:p w:rsidR="00C7576C" w:rsidRPr="000C4878" w:rsidRDefault="00C7576C" w:rsidP="00A31580">
      <w:pPr>
        <w:pStyle w:val="Indrykketbrdtekst"/>
        <w:spacing w:line="360" w:lineRule="auto"/>
        <w:ind w:left="0"/>
      </w:pPr>
    </w:p>
    <w:sectPr w:rsidR="00C7576C" w:rsidRPr="000C4878" w:rsidSect="005668C2">
      <w:headerReference w:type="default" r:id="rId10"/>
      <w:footerReference w:type="default" r:id="rId11"/>
      <w:headerReference w:type="first" r:id="rId12"/>
      <w:footerReference w:type="first" r:id="rId13"/>
      <w:pgSz w:w="11901" w:h="16846" w:code="9"/>
      <w:pgMar w:top="1701" w:right="1418" w:bottom="1985" w:left="1418" w:header="567" w:footer="284" w:gutter="0"/>
      <w:paperSrc w:first="1" w:other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859" w:rsidRDefault="008F2859" w:rsidP="00356EE0">
      <w:r>
        <w:separator/>
      </w:r>
    </w:p>
  </w:endnote>
  <w:endnote w:type="continuationSeparator" w:id="0">
    <w:p w:rsidR="008F2859" w:rsidRDefault="008F2859" w:rsidP="0035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7"/>
      <w:gridCol w:w="928"/>
      <w:gridCol w:w="4176"/>
    </w:tblGrid>
    <w:tr w:rsidR="008F2859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8F2859" w:rsidRDefault="008F2859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F2859" w:rsidRDefault="008F2859">
          <w:pPr>
            <w:pStyle w:val="Ingenafstand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Side </w:t>
          </w:r>
          <w:r w:rsidR="0082700B">
            <w:fldChar w:fldCharType="begin"/>
          </w:r>
          <w:r w:rsidR="0082700B">
            <w:instrText xml:space="preserve"> PAGE  \* MERGEFORMAT </w:instrText>
          </w:r>
          <w:r w:rsidR="0082700B">
            <w:fldChar w:fldCharType="separate"/>
          </w:r>
          <w:r w:rsidR="0082700B" w:rsidRPr="0082700B">
            <w:rPr>
              <w:rFonts w:asciiTheme="majorHAnsi" w:hAnsiTheme="majorHAnsi"/>
              <w:b/>
              <w:noProof/>
            </w:rPr>
            <w:t>2</w:t>
          </w:r>
          <w:r w:rsidR="0082700B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8F2859" w:rsidRDefault="008F2859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8F2859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8F2859" w:rsidRDefault="008F2859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8F2859" w:rsidRDefault="008F2859">
          <w:pPr>
            <w:pStyle w:val="Sidehoved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8F2859" w:rsidRDefault="008F2859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8F2859" w:rsidRDefault="008F2859" w:rsidP="00C67394">
    <w:pPr>
      <w:pStyle w:val="Sidefod"/>
      <w:tabs>
        <w:tab w:val="clear" w:pos="1134"/>
        <w:tab w:val="clear" w:pos="2268"/>
        <w:tab w:val="clear" w:pos="3402"/>
        <w:tab w:val="clear" w:pos="4536"/>
        <w:tab w:val="clear" w:pos="4819"/>
        <w:tab w:val="clear" w:pos="5670"/>
      </w:tabs>
      <w:ind w:left="-77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7"/>
      <w:gridCol w:w="928"/>
      <w:gridCol w:w="4176"/>
    </w:tblGrid>
    <w:tr w:rsidR="008F2859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8F2859" w:rsidRDefault="008F2859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F2859" w:rsidRDefault="008F2859">
          <w:pPr>
            <w:pStyle w:val="Ingenafstand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Side </w:t>
          </w:r>
          <w:r w:rsidR="0082700B">
            <w:fldChar w:fldCharType="begin"/>
          </w:r>
          <w:r w:rsidR="0082700B">
            <w:instrText xml:space="preserve"> PAGE  \* MERGEFORMAT </w:instrText>
          </w:r>
          <w:r w:rsidR="0082700B">
            <w:fldChar w:fldCharType="separate"/>
          </w:r>
          <w:r w:rsidR="0082700B" w:rsidRPr="0082700B">
            <w:rPr>
              <w:rFonts w:asciiTheme="majorHAnsi" w:hAnsiTheme="majorHAnsi"/>
              <w:b/>
              <w:noProof/>
            </w:rPr>
            <w:t>1</w:t>
          </w:r>
          <w:r w:rsidR="0082700B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8F2859" w:rsidRDefault="008F2859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8F2859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8F2859" w:rsidRDefault="008F2859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8F2859" w:rsidRDefault="008F2859">
          <w:pPr>
            <w:pStyle w:val="Sidehoved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8F2859" w:rsidRDefault="008F2859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8F2859" w:rsidRDefault="008F2859" w:rsidP="005552CF">
    <w:pPr>
      <w:pStyle w:val="Sidefod"/>
      <w:tabs>
        <w:tab w:val="clear" w:pos="1134"/>
        <w:tab w:val="clear" w:pos="2268"/>
        <w:tab w:val="clear" w:pos="3402"/>
        <w:tab w:val="clear" w:pos="4536"/>
        <w:tab w:val="clear" w:pos="4819"/>
        <w:tab w:val="clear" w:pos="5670"/>
      </w:tabs>
      <w:ind w:left="-771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859" w:rsidRDefault="008F2859" w:rsidP="00356EE0">
      <w:r>
        <w:separator/>
      </w:r>
    </w:p>
  </w:footnote>
  <w:footnote w:type="continuationSeparator" w:id="0">
    <w:p w:rsidR="008F2859" w:rsidRDefault="008F2859" w:rsidP="00356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859" w:rsidRDefault="008F2859" w:rsidP="00C201CD">
    <w:pPr>
      <w:pStyle w:val="Logotop"/>
      <w:framePr w:wrap="around" w:x="7486" w:y="571"/>
    </w:pPr>
  </w:p>
  <w:p w:rsidR="008F2859" w:rsidRDefault="008F2859" w:rsidP="002A44C2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noProof/>
        <w:color w:val="009900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3958590</wp:posOffset>
          </wp:positionH>
          <wp:positionV relativeFrom="paragraph">
            <wp:posOffset>39370</wp:posOffset>
          </wp:positionV>
          <wp:extent cx="2219325" cy="665480"/>
          <wp:effectExtent l="19050" t="0" r="9525" b="0"/>
          <wp:wrapTight wrapText="bothSides">
            <wp:wrapPolygon edited="0">
              <wp:start x="-185" y="0"/>
              <wp:lineTo x="-185" y="3710"/>
              <wp:lineTo x="3708" y="9893"/>
              <wp:lineTo x="5933" y="9893"/>
              <wp:lineTo x="6675" y="19786"/>
              <wp:lineTo x="7231" y="21023"/>
              <wp:lineTo x="8900" y="21023"/>
              <wp:lineTo x="9085" y="21023"/>
              <wp:lineTo x="10012" y="19786"/>
              <wp:lineTo x="21693" y="10511"/>
              <wp:lineTo x="21693" y="5565"/>
              <wp:lineTo x="20951" y="4328"/>
              <wp:lineTo x="16501" y="0"/>
              <wp:lineTo x="-185" y="0"/>
            </wp:wrapPolygon>
          </wp:wrapTight>
          <wp:docPr id="4" name="Billede 2" descr="Skjold_navn_lille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jold_navn_lille_4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65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009900"/>
      </w:rPr>
      <w:t>Drift, Vedligeholdelse og Support - dialogportal</w:t>
    </w:r>
  </w:p>
  <w:p w:rsidR="008F2859" w:rsidRDefault="008F2859" w:rsidP="002A44C2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color w:val="009900"/>
      </w:rPr>
      <w:t xml:space="preserve">      </w:t>
    </w:r>
  </w:p>
  <w:p w:rsidR="008F2859" w:rsidRDefault="008F2859" w:rsidP="002A44C2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color w:val="009900"/>
      </w:rPr>
      <w:t xml:space="preserve">                                                                                      </w:t>
    </w:r>
  </w:p>
  <w:p w:rsidR="008F2859" w:rsidRPr="00237738" w:rsidRDefault="008F2859" w:rsidP="002A44C2">
    <w:pPr>
      <w:pStyle w:val="Sidehoved"/>
      <w:tabs>
        <w:tab w:val="right" w:pos="4819"/>
        <w:tab w:val="left" w:pos="6300"/>
      </w:tabs>
      <w:rPr>
        <w:b/>
        <w:noProof/>
        <w:color w:val="009900"/>
      </w:rPr>
    </w:pPr>
    <w:r w:rsidRPr="00237738">
      <w:rPr>
        <w:b/>
        <w:noProof/>
        <w:color w:val="009900"/>
      </w:rPr>
      <w:t xml:space="preserve">Bilag </w:t>
    </w:r>
    <w:r>
      <w:rPr>
        <w:b/>
        <w:noProof/>
        <w:color w:val="009900"/>
      </w:rPr>
      <w:t>7</w:t>
    </w:r>
  </w:p>
  <w:p w:rsidR="008F2859" w:rsidRPr="00237738" w:rsidRDefault="0082700B" w:rsidP="002A44C2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76200</wp:posOffset>
              </wp:positionV>
              <wp:extent cx="6155690" cy="10795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5690" cy="1079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9900"/>
                          </a:gs>
                          <a:gs pos="100000">
                            <a:srgbClr val="66CC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E925F" id="Rectangle 3" o:spid="_x0000_s1026" style="position:absolute;margin-left:1.5pt;margin-top:6pt;width:484.7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" fillcolor="#090" stroked="f">
              <v:fill color2="#6cf" rotate="t" angle="90" focus="100%" type="gradient"/>
            </v:rect>
          </w:pict>
        </mc:Fallback>
      </mc:AlternateContent>
    </w:r>
  </w:p>
  <w:p w:rsidR="008F2859" w:rsidRDefault="008F2859" w:rsidP="00FC5BD4">
    <w:pPr>
      <w:pStyle w:val="Sidehoved"/>
      <w:jc w:val="left"/>
    </w:pPr>
    <w:r>
      <w:rPr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859" w:rsidRDefault="008F2859" w:rsidP="002A44C2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noProof/>
        <w:color w:val="00990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3958590</wp:posOffset>
          </wp:positionH>
          <wp:positionV relativeFrom="paragraph">
            <wp:posOffset>39370</wp:posOffset>
          </wp:positionV>
          <wp:extent cx="2219325" cy="665480"/>
          <wp:effectExtent l="19050" t="0" r="9525" b="0"/>
          <wp:wrapTight wrapText="bothSides">
            <wp:wrapPolygon edited="0">
              <wp:start x="-185" y="0"/>
              <wp:lineTo x="-185" y="3710"/>
              <wp:lineTo x="3708" y="9893"/>
              <wp:lineTo x="5933" y="9893"/>
              <wp:lineTo x="6675" y="19786"/>
              <wp:lineTo x="7231" y="21023"/>
              <wp:lineTo x="8900" y="21023"/>
              <wp:lineTo x="9085" y="21023"/>
              <wp:lineTo x="10012" y="19786"/>
              <wp:lineTo x="21693" y="10511"/>
              <wp:lineTo x="21693" y="5565"/>
              <wp:lineTo x="20951" y="4328"/>
              <wp:lineTo x="16501" y="0"/>
              <wp:lineTo x="-185" y="0"/>
            </wp:wrapPolygon>
          </wp:wrapTight>
          <wp:docPr id="3" name="Billede 2" descr="Skjold_navn_lille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jold_navn_lille_4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65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009900"/>
      </w:rPr>
      <w:t>Drift, Vedligeholdelse og Support - dialogportal</w:t>
    </w:r>
  </w:p>
  <w:p w:rsidR="008F2859" w:rsidRDefault="008F2859" w:rsidP="002A44C2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color w:val="009900"/>
      </w:rPr>
      <w:t xml:space="preserve">      </w:t>
    </w:r>
  </w:p>
  <w:p w:rsidR="008F2859" w:rsidRDefault="008F2859" w:rsidP="002A44C2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color w:val="009900"/>
      </w:rPr>
      <w:t xml:space="preserve">                                                                                      </w:t>
    </w:r>
  </w:p>
  <w:p w:rsidR="008F2859" w:rsidRPr="00237738" w:rsidRDefault="008F2859" w:rsidP="002A44C2">
    <w:pPr>
      <w:pStyle w:val="Sidehoved"/>
      <w:tabs>
        <w:tab w:val="right" w:pos="4819"/>
        <w:tab w:val="left" w:pos="6300"/>
      </w:tabs>
      <w:rPr>
        <w:b/>
        <w:noProof/>
        <w:color w:val="009900"/>
      </w:rPr>
    </w:pPr>
    <w:r w:rsidRPr="00237738">
      <w:rPr>
        <w:b/>
        <w:noProof/>
        <w:color w:val="009900"/>
      </w:rPr>
      <w:t xml:space="preserve">Bilag </w:t>
    </w:r>
    <w:r>
      <w:rPr>
        <w:b/>
        <w:noProof/>
        <w:color w:val="009900"/>
      </w:rPr>
      <w:t>7</w:t>
    </w:r>
  </w:p>
  <w:p w:rsidR="008F2859" w:rsidRPr="00237738" w:rsidRDefault="0082700B" w:rsidP="002A44C2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76200</wp:posOffset>
              </wp:positionV>
              <wp:extent cx="6155690" cy="10795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5690" cy="1079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9900"/>
                          </a:gs>
                          <a:gs pos="100000">
                            <a:srgbClr val="66CC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84B11" id="Rectangle 2" o:spid="_x0000_s1026" style="position:absolute;margin-left:1.5pt;margin-top:6pt;width:484.7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" fillcolor="#090" stroked="f">
              <v:fill color2="#6cf" rotate="t" angle="90" focus="100%" type="gradient"/>
            </v:rect>
          </w:pict>
        </mc:Fallback>
      </mc:AlternateContent>
    </w:r>
  </w:p>
  <w:p w:rsidR="008F2859" w:rsidRPr="002A44C2" w:rsidRDefault="008F2859" w:rsidP="002A44C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E05FA"/>
    <w:multiLevelType w:val="hybridMultilevel"/>
    <w:tmpl w:val="F3129E5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91373E"/>
    <w:multiLevelType w:val="hybridMultilevel"/>
    <w:tmpl w:val="F3129E5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A461A7"/>
    <w:multiLevelType w:val="multilevel"/>
    <w:tmpl w:val="61FEC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>
    <w:nsid w:val="3FE153FF"/>
    <w:multiLevelType w:val="multilevel"/>
    <w:tmpl w:val="17E8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438914A8"/>
    <w:multiLevelType w:val="multilevel"/>
    <w:tmpl w:val="FADC7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>
    <w:nsid w:val="464B6481"/>
    <w:multiLevelType w:val="multilevel"/>
    <w:tmpl w:val="C5BEA496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>
    <w:nsid w:val="5B63408C"/>
    <w:multiLevelType w:val="multilevel"/>
    <w:tmpl w:val="61FEC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>
    <w:nsid w:val="619B3486"/>
    <w:multiLevelType w:val="multilevel"/>
    <w:tmpl w:val="E8C21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>
    <w:nsid w:val="714A7508"/>
    <w:multiLevelType w:val="hybridMultilevel"/>
    <w:tmpl w:val="3AA8993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1D6D00"/>
    <w:multiLevelType w:val="multilevel"/>
    <w:tmpl w:val="3128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8DA147E"/>
    <w:multiLevelType w:val="multilevel"/>
    <w:tmpl w:val="3B20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>
    <w:nsid w:val="7A13096F"/>
    <w:multiLevelType w:val="hybridMultilevel"/>
    <w:tmpl w:val="AAD8CD50"/>
    <w:lvl w:ilvl="0" w:tplc="384C1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081CD3"/>
    <w:multiLevelType w:val="multilevel"/>
    <w:tmpl w:val="07602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12"/>
  </w:num>
  <w:num w:numId="10">
    <w:abstractNumId w:val="3"/>
  </w:num>
  <w:num w:numId="11">
    <w:abstractNumId w:val="1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0"/>
  </w:num>
  <w:num w:numId="26">
    <w:abstractNumId w:val="5"/>
  </w:num>
  <w:num w:numId="27">
    <w:abstractNumId w:val="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27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004F9A5D-773E-494F-A4E6-67D96ADB26E9}"/>
  </w:docVars>
  <w:rsids>
    <w:rsidRoot w:val="006865E3"/>
    <w:rsid w:val="00020F30"/>
    <w:rsid w:val="00031F93"/>
    <w:rsid w:val="000340C3"/>
    <w:rsid w:val="00042A30"/>
    <w:rsid w:val="00053E72"/>
    <w:rsid w:val="00055919"/>
    <w:rsid w:val="00077CDC"/>
    <w:rsid w:val="00091182"/>
    <w:rsid w:val="00093E57"/>
    <w:rsid w:val="000A18E7"/>
    <w:rsid w:val="000B0202"/>
    <w:rsid w:val="000C422F"/>
    <w:rsid w:val="000C4878"/>
    <w:rsid w:val="000C6FF0"/>
    <w:rsid w:val="000D0A91"/>
    <w:rsid w:val="000E0A5D"/>
    <w:rsid w:val="000E34F8"/>
    <w:rsid w:val="000E376F"/>
    <w:rsid w:val="000E6E38"/>
    <w:rsid w:val="000F0C2F"/>
    <w:rsid w:val="000F35F2"/>
    <w:rsid w:val="000F689F"/>
    <w:rsid w:val="000F744B"/>
    <w:rsid w:val="00105D2C"/>
    <w:rsid w:val="0011482F"/>
    <w:rsid w:val="001170E9"/>
    <w:rsid w:val="001220DC"/>
    <w:rsid w:val="00127238"/>
    <w:rsid w:val="00132E67"/>
    <w:rsid w:val="00146A8F"/>
    <w:rsid w:val="001502D0"/>
    <w:rsid w:val="001541CB"/>
    <w:rsid w:val="00160C2A"/>
    <w:rsid w:val="001627D2"/>
    <w:rsid w:val="00184E8E"/>
    <w:rsid w:val="00191EBF"/>
    <w:rsid w:val="00192A3F"/>
    <w:rsid w:val="00194B32"/>
    <w:rsid w:val="0019556F"/>
    <w:rsid w:val="001A4D14"/>
    <w:rsid w:val="001B084C"/>
    <w:rsid w:val="001C42AB"/>
    <w:rsid w:val="001D0F37"/>
    <w:rsid w:val="001D2672"/>
    <w:rsid w:val="001D3E09"/>
    <w:rsid w:val="001D697F"/>
    <w:rsid w:val="001D72F3"/>
    <w:rsid w:val="00200DC3"/>
    <w:rsid w:val="00203563"/>
    <w:rsid w:val="00206900"/>
    <w:rsid w:val="00207728"/>
    <w:rsid w:val="00210E10"/>
    <w:rsid w:val="00211323"/>
    <w:rsid w:val="0021325A"/>
    <w:rsid w:val="00221126"/>
    <w:rsid w:val="00243602"/>
    <w:rsid w:val="00254E2C"/>
    <w:rsid w:val="00257836"/>
    <w:rsid w:val="00266DC0"/>
    <w:rsid w:val="00272A2A"/>
    <w:rsid w:val="00281353"/>
    <w:rsid w:val="0029429F"/>
    <w:rsid w:val="002A0733"/>
    <w:rsid w:val="002A44C2"/>
    <w:rsid w:val="002B68A7"/>
    <w:rsid w:val="002C2CA6"/>
    <w:rsid w:val="002D41D5"/>
    <w:rsid w:val="002E204D"/>
    <w:rsid w:val="003030A0"/>
    <w:rsid w:val="00305130"/>
    <w:rsid w:val="00306CB9"/>
    <w:rsid w:val="00320FE7"/>
    <w:rsid w:val="00321EF0"/>
    <w:rsid w:val="00330456"/>
    <w:rsid w:val="00333526"/>
    <w:rsid w:val="0034090D"/>
    <w:rsid w:val="00345974"/>
    <w:rsid w:val="00355761"/>
    <w:rsid w:val="003561CB"/>
    <w:rsid w:val="00356EE0"/>
    <w:rsid w:val="00357C18"/>
    <w:rsid w:val="003765C0"/>
    <w:rsid w:val="00384B8F"/>
    <w:rsid w:val="00390438"/>
    <w:rsid w:val="003928E2"/>
    <w:rsid w:val="0039461F"/>
    <w:rsid w:val="003A145B"/>
    <w:rsid w:val="003B1B8C"/>
    <w:rsid w:val="003C1C6D"/>
    <w:rsid w:val="003C31A6"/>
    <w:rsid w:val="003C5126"/>
    <w:rsid w:val="003D2BAA"/>
    <w:rsid w:val="003D2FBE"/>
    <w:rsid w:val="003D438D"/>
    <w:rsid w:val="003D502A"/>
    <w:rsid w:val="003D503B"/>
    <w:rsid w:val="003D6016"/>
    <w:rsid w:val="003D6293"/>
    <w:rsid w:val="003E0B75"/>
    <w:rsid w:val="003E321F"/>
    <w:rsid w:val="003E75A5"/>
    <w:rsid w:val="003F3127"/>
    <w:rsid w:val="00406954"/>
    <w:rsid w:val="00406A72"/>
    <w:rsid w:val="004079B9"/>
    <w:rsid w:val="00424275"/>
    <w:rsid w:val="004311EF"/>
    <w:rsid w:val="00440804"/>
    <w:rsid w:val="0044650B"/>
    <w:rsid w:val="004515B5"/>
    <w:rsid w:val="00452741"/>
    <w:rsid w:val="00456F28"/>
    <w:rsid w:val="0046036B"/>
    <w:rsid w:val="00461F59"/>
    <w:rsid w:val="00477EA2"/>
    <w:rsid w:val="004840E1"/>
    <w:rsid w:val="00484B0A"/>
    <w:rsid w:val="00484ED9"/>
    <w:rsid w:val="004B16AD"/>
    <w:rsid w:val="004B326B"/>
    <w:rsid w:val="004B4A5C"/>
    <w:rsid w:val="004B616E"/>
    <w:rsid w:val="004C0D6C"/>
    <w:rsid w:val="004C3547"/>
    <w:rsid w:val="004C6585"/>
    <w:rsid w:val="004D2376"/>
    <w:rsid w:val="004D3C52"/>
    <w:rsid w:val="004D64DD"/>
    <w:rsid w:val="004E3A02"/>
    <w:rsid w:val="004F03A4"/>
    <w:rsid w:val="004F231E"/>
    <w:rsid w:val="00500CC5"/>
    <w:rsid w:val="005019AC"/>
    <w:rsid w:val="0050662D"/>
    <w:rsid w:val="005111A3"/>
    <w:rsid w:val="00514694"/>
    <w:rsid w:val="00515424"/>
    <w:rsid w:val="00516CF3"/>
    <w:rsid w:val="00525D64"/>
    <w:rsid w:val="0052705E"/>
    <w:rsid w:val="0053583C"/>
    <w:rsid w:val="00547BB4"/>
    <w:rsid w:val="00552A71"/>
    <w:rsid w:val="005552CF"/>
    <w:rsid w:val="00562420"/>
    <w:rsid w:val="00565FC5"/>
    <w:rsid w:val="005668C2"/>
    <w:rsid w:val="00571B19"/>
    <w:rsid w:val="0059622A"/>
    <w:rsid w:val="005B5A81"/>
    <w:rsid w:val="005E2B14"/>
    <w:rsid w:val="005E4267"/>
    <w:rsid w:val="005F291A"/>
    <w:rsid w:val="00605EEC"/>
    <w:rsid w:val="006060D2"/>
    <w:rsid w:val="00607DB1"/>
    <w:rsid w:val="00622A63"/>
    <w:rsid w:val="00623529"/>
    <w:rsid w:val="006251CB"/>
    <w:rsid w:val="006265F8"/>
    <w:rsid w:val="00630D3A"/>
    <w:rsid w:val="006336F8"/>
    <w:rsid w:val="00634848"/>
    <w:rsid w:val="00641ED6"/>
    <w:rsid w:val="00646238"/>
    <w:rsid w:val="00661D53"/>
    <w:rsid w:val="006637B9"/>
    <w:rsid w:val="00670FD2"/>
    <w:rsid w:val="006735E3"/>
    <w:rsid w:val="00675BFC"/>
    <w:rsid w:val="006865E3"/>
    <w:rsid w:val="006928C8"/>
    <w:rsid w:val="00695279"/>
    <w:rsid w:val="006A09AE"/>
    <w:rsid w:val="006A3E74"/>
    <w:rsid w:val="006C2BEF"/>
    <w:rsid w:val="006D511C"/>
    <w:rsid w:val="006D6D43"/>
    <w:rsid w:val="006E5C01"/>
    <w:rsid w:val="006E68C4"/>
    <w:rsid w:val="006E6B43"/>
    <w:rsid w:val="00701673"/>
    <w:rsid w:val="00711203"/>
    <w:rsid w:val="00715CC8"/>
    <w:rsid w:val="007172F9"/>
    <w:rsid w:val="007431D3"/>
    <w:rsid w:val="007516EC"/>
    <w:rsid w:val="00753249"/>
    <w:rsid w:val="007A78DB"/>
    <w:rsid w:val="007B7DDA"/>
    <w:rsid w:val="007C1977"/>
    <w:rsid w:val="007E35F8"/>
    <w:rsid w:val="007E5D8E"/>
    <w:rsid w:val="007E7682"/>
    <w:rsid w:val="007F059D"/>
    <w:rsid w:val="007F1200"/>
    <w:rsid w:val="0080064C"/>
    <w:rsid w:val="00804998"/>
    <w:rsid w:val="00807BF2"/>
    <w:rsid w:val="00813947"/>
    <w:rsid w:val="0082700B"/>
    <w:rsid w:val="00833223"/>
    <w:rsid w:val="00834D9C"/>
    <w:rsid w:val="0083601F"/>
    <w:rsid w:val="00850A49"/>
    <w:rsid w:val="00852C9A"/>
    <w:rsid w:val="008614C4"/>
    <w:rsid w:val="00866FE4"/>
    <w:rsid w:val="0087065B"/>
    <w:rsid w:val="0088204B"/>
    <w:rsid w:val="0088388F"/>
    <w:rsid w:val="008845E9"/>
    <w:rsid w:val="008C0F2F"/>
    <w:rsid w:val="008C3EB7"/>
    <w:rsid w:val="008D591E"/>
    <w:rsid w:val="008D5DB5"/>
    <w:rsid w:val="008D7304"/>
    <w:rsid w:val="008E30EE"/>
    <w:rsid w:val="008E37AD"/>
    <w:rsid w:val="008E3DDF"/>
    <w:rsid w:val="008E5A9F"/>
    <w:rsid w:val="008F18DD"/>
    <w:rsid w:val="008F2859"/>
    <w:rsid w:val="0091470D"/>
    <w:rsid w:val="00921B82"/>
    <w:rsid w:val="00922937"/>
    <w:rsid w:val="009269BE"/>
    <w:rsid w:val="00927C0C"/>
    <w:rsid w:val="00932564"/>
    <w:rsid w:val="009432C4"/>
    <w:rsid w:val="00962877"/>
    <w:rsid w:val="00963744"/>
    <w:rsid w:val="00965129"/>
    <w:rsid w:val="00993E9D"/>
    <w:rsid w:val="00994FAF"/>
    <w:rsid w:val="00996A80"/>
    <w:rsid w:val="009A6926"/>
    <w:rsid w:val="009A6B1B"/>
    <w:rsid w:val="009B08B0"/>
    <w:rsid w:val="009B17E6"/>
    <w:rsid w:val="009B6168"/>
    <w:rsid w:val="009B7CF5"/>
    <w:rsid w:val="009C17F9"/>
    <w:rsid w:val="009C6EB3"/>
    <w:rsid w:val="009C7FD7"/>
    <w:rsid w:val="009D220B"/>
    <w:rsid w:val="009E3011"/>
    <w:rsid w:val="009E78E5"/>
    <w:rsid w:val="00A31580"/>
    <w:rsid w:val="00A444D6"/>
    <w:rsid w:val="00A45810"/>
    <w:rsid w:val="00A60EB0"/>
    <w:rsid w:val="00A74633"/>
    <w:rsid w:val="00A828E5"/>
    <w:rsid w:val="00A838D1"/>
    <w:rsid w:val="00AA6C37"/>
    <w:rsid w:val="00AB2377"/>
    <w:rsid w:val="00AC426E"/>
    <w:rsid w:val="00AF498A"/>
    <w:rsid w:val="00AF5C68"/>
    <w:rsid w:val="00B0569C"/>
    <w:rsid w:val="00B168F9"/>
    <w:rsid w:val="00B17DE3"/>
    <w:rsid w:val="00B25356"/>
    <w:rsid w:val="00B25BC6"/>
    <w:rsid w:val="00B36181"/>
    <w:rsid w:val="00B40119"/>
    <w:rsid w:val="00B47157"/>
    <w:rsid w:val="00B5112B"/>
    <w:rsid w:val="00B54301"/>
    <w:rsid w:val="00B56F01"/>
    <w:rsid w:val="00B63679"/>
    <w:rsid w:val="00B636E4"/>
    <w:rsid w:val="00B663DC"/>
    <w:rsid w:val="00B77150"/>
    <w:rsid w:val="00BA7F3E"/>
    <w:rsid w:val="00BC0085"/>
    <w:rsid w:val="00BC0EE9"/>
    <w:rsid w:val="00BC18D8"/>
    <w:rsid w:val="00BC2A1C"/>
    <w:rsid w:val="00BC2B49"/>
    <w:rsid w:val="00BC62A9"/>
    <w:rsid w:val="00BF039C"/>
    <w:rsid w:val="00C01C8E"/>
    <w:rsid w:val="00C0204F"/>
    <w:rsid w:val="00C05714"/>
    <w:rsid w:val="00C0646B"/>
    <w:rsid w:val="00C11CA0"/>
    <w:rsid w:val="00C201CD"/>
    <w:rsid w:val="00C27F34"/>
    <w:rsid w:val="00C3559B"/>
    <w:rsid w:val="00C533FA"/>
    <w:rsid w:val="00C53764"/>
    <w:rsid w:val="00C662D2"/>
    <w:rsid w:val="00C67394"/>
    <w:rsid w:val="00C712E6"/>
    <w:rsid w:val="00C71C2E"/>
    <w:rsid w:val="00C7576C"/>
    <w:rsid w:val="00CB1BF7"/>
    <w:rsid w:val="00CC0C54"/>
    <w:rsid w:val="00CC1019"/>
    <w:rsid w:val="00CC3EEC"/>
    <w:rsid w:val="00CC5C2F"/>
    <w:rsid w:val="00CE2353"/>
    <w:rsid w:val="00CE6ED2"/>
    <w:rsid w:val="00CE7FDF"/>
    <w:rsid w:val="00CF5ABC"/>
    <w:rsid w:val="00D0133D"/>
    <w:rsid w:val="00D13F2B"/>
    <w:rsid w:val="00D144A1"/>
    <w:rsid w:val="00D200C5"/>
    <w:rsid w:val="00D22877"/>
    <w:rsid w:val="00D5715E"/>
    <w:rsid w:val="00D61CD5"/>
    <w:rsid w:val="00D6259D"/>
    <w:rsid w:val="00D874C0"/>
    <w:rsid w:val="00D877DD"/>
    <w:rsid w:val="00D91BA0"/>
    <w:rsid w:val="00DA6458"/>
    <w:rsid w:val="00DB430C"/>
    <w:rsid w:val="00DB6083"/>
    <w:rsid w:val="00DC048E"/>
    <w:rsid w:val="00DC7AC1"/>
    <w:rsid w:val="00DD1C6C"/>
    <w:rsid w:val="00DD2098"/>
    <w:rsid w:val="00DD5CBD"/>
    <w:rsid w:val="00DE4766"/>
    <w:rsid w:val="00E042A6"/>
    <w:rsid w:val="00E111E4"/>
    <w:rsid w:val="00E119D6"/>
    <w:rsid w:val="00E127BB"/>
    <w:rsid w:val="00E12AD0"/>
    <w:rsid w:val="00E17952"/>
    <w:rsid w:val="00E27604"/>
    <w:rsid w:val="00E3736F"/>
    <w:rsid w:val="00E4037A"/>
    <w:rsid w:val="00E4339E"/>
    <w:rsid w:val="00E53298"/>
    <w:rsid w:val="00E60C3C"/>
    <w:rsid w:val="00E622BA"/>
    <w:rsid w:val="00E623FD"/>
    <w:rsid w:val="00E634C6"/>
    <w:rsid w:val="00E657EF"/>
    <w:rsid w:val="00E70167"/>
    <w:rsid w:val="00E7178F"/>
    <w:rsid w:val="00E83952"/>
    <w:rsid w:val="00E91B46"/>
    <w:rsid w:val="00EA392A"/>
    <w:rsid w:val="00EA4693"/>
    <w:rsid w:val="00ED1416"/>
    <w:rsid w:val="00ED3AD5"/>
    <w:rsid w:val="00EE1228"/>
    <w:rsid w:val="00EE1935"/>
    <w:rsid w:val="00EF3298"/>
    <w:rsid w:val="00F04EE7"/>
    <w:rsid w:val="00F04F31"/>
    <w:rsid w:val="00F05DF1"/>
    <w:rsid w:val="00F05E7F"/>
    <w:rsid w:val="00F114DC"/>
    <w:rsid w:val="00F1231B"/>
    <w:rsid w:val="00F224CD"/>
    <w:rsid w:val="00F23DF6"/>
    <w:rsid w:val="00F31C40"/>
    <w:rsid w:val="00F37827"/>
    <w:rsid w:val="00F527E3"/>
    <w:rsid w:val="00F603F2"/>
    <w:rsid w:val="00F66D8B"/>
    <w:rsid w:val="00F83AC8"/>
    <w:rsid w:val="00F8659B"/>
    <w:rsid w:val="00F90540"/>
    <w:rsid w:val="00F95DB1"/>
    <w:rsid w:val="00FA2B00"/>
    <w:rsid w:val="00FA766F"/>
    <w:rsid w:val="00FC3340"/>
    <w:rsid w:val="00FC5BD4"/>
    <w:rsid w:val="00FD1035"/>
    <w:rsid w:val="00FD1184"/>
    <w:rsid w:val="00FD150F"/>
    <w:rsid w:val="00FE39C0"/>
    <w:rsid w:val="00FE6A06"/>
    <w:rsid w:val="00FE7D41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2"/>
    <o:shapelayout v:ext="edit">
      <o:idmap v:ext="edit" data="1"/>
    </o:shapelayout>
  </w:shapeDefaults>
  <w:decimalSymbol w:val=","/>
  <w:listSeparator w:val=";"/>
  <w15:docId w15:val="{10A11E7C-BC8A-4D99-A857-6FFAB85E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8DB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line="288" w:lineRule="auto"/>
      <w:jc w:val="both"/>
    </w:pPr>
    <w:rPr>
      <w:rFonts w:ascii="Verdana" w:hAnsi="Verdana"/>
      <w:spacing w:val="6"/>
      <w:sz w:val="19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E7178F"/>
    <w:pPr>
      <w:keepNext/>
      <w:numPr>
        <w:numId w:val="6"/>
      </w:numPr>
      <w:tabs>
        <w:tab w:val="clear" w:pos="1134"/>
      </w:tabs>
      <w:spacing w:beforeLines="150" w:after="120"/>
      <w:outlineLvl w:val="0"/>
    </w:pPr>
    <w:rPr>
      <w:b/>
      <w:kern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FE39C0"/>
    <w:pPr>
      <w:numPr>
        <w:ilvl w:val="1"/>
        <w:numId w:val="6"/>
      </w:numPr>
      <w:tabs>
        <w:tab w:val="clear" w:pos="720"/>
        <w:tab w:val="left" w:pos="709"/>
      </w:tabs>
      <w:spacing w:before="120"/>
      <w:ind w:left="709" w:hanging="709"/>
      <w:outlineLvl w:val="1"/>
    </w:pPr>
    <w:rPr>
      <w:rFonts w:cs="Arial"/>
      <w:bCs/>
      <w:iCs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1220DC"/>
    <w:pPr>
      <w:keepNext/>
      <w:numPr>
        <w:ilvl w:val="2"/>
        <w:numId w:val="6"/>
      </w:numPr>
      <w:spacing w:before="120"/>
      <w:ind w:left="1701" w:hanging="992"/>
      <w:outlineLvl w:val="2"/>
    </w:pPr>
    <w:rPr>
      <w:rFonts w:cs="Arial"/>
      <w:bCs/>
      <w:szCs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F95DB1"/>
    <w:rPr>
      <w:rFonts w:ascii="Verdana" w:hAnsi="Verdana"/>
      <w:b/>
      <w:spacing w:val="6"/>
      <w:kern w:val="28"/>
      <w:sz w:val="19"/>
    </w:rPr>
  </w:style>
  <w:style w:type="character" w:customStyle="1" w:styleId="Overskrift2Tegn">
    <w:name w:val="Overskrift 2 Tegn"/>
    <w:basedOn w:val="Standardskrifttypeiafsnit"/>
    <w:link w:val="Overskrift2"/>
    <w:uiPriority w:val="99"/>
    <w:semiHidden/>
    <w:locked/>
    <w:rsid w:val="00F95DB1"/>
    <w:rPr>
      <w:rFonts w:ascii="Cambria" w:hAnsi="Cambria" w:cs="Times New Roman"/>
      <w:b/>
      <w:bCs/>
      <w:i/>
      <w:iCs/>
      <w:spacing w:val="6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9"/>
    <w:semiHidden/>
    <w:locked/>
    <w:rsid w:val="00F95DB1"/>
    <w:rPr>
      <w:rFonts w:ascii="Cambria" w:hAnsi="Cambria" w:cs="Times New Roman"/>
      <w:b/>
      <w:bCs/>
      <w:spacing w:val="6"/>
      <w:sz w:val="26"/>
      <w:szCs w:val="26"/>
    </w:rPr>
  </w:style>
  <w:style w:type="paragraph" w:styleId="Sidehoved">
    <w:name w:val="header"/>
    <w:basedOn w:val="Normal"/>
    <w:link w:val="SidehovedTegn"/>
    <w:uiPriority w:val="99"/>
    <w:rsid w:val="0033045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F95DB1"/>
    <w:rPr>
      <w:rFonts w:ascii="Verdana" w:hAnsi="Verdana" w:cs="Times New Roman"/>
      <w:spacing w:val="6"/>
      <w:sz w:val="20"/>
      <w:szCs w:val="20"/>
    </w:rPr>
  </w:style>
  <w:style w:type="paragraph" w:styleId="Sidefod">
    <w:name w:val="footer"/>
    <w:basedOn w:val="Normal"/>
    <w:link w:val="SidefodTegn"/>
    <w:uiPriority w:val="99"/>
    <w:rsid w:val="0033045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F95DB1"/>
    <w:rPr>
      <w:rFonts w:ascii="Verdana" w:hAnsi="Verdana" w:cs="Times New Roman"/>
      <w:spacing w:val="6"/>
      <w:sz w:val="20"/>
      <w:szCs w:val="20"/>
    </w:rPr>
  </w:style>
  <w:style w:type="paragraph" w:styleId="Indholdsfortegnelse1">
    <w:name w:val="toc 1"/>
    <w:basedOn w:val="Normal"/>
    <w:next w:val="Normal"/>
    <w:uiPriority w:val="39"/>
    <w:rsid w:val="003D503B"/>
    <w:pPr>
      <w:tabs>
        <w:tab w:val="clear" w:pos="1134"/>
        <w:tab w:val="clear" w:pos="2268"/>
        <w:tab w:val="clear" w:pos="3402"/>
        <w:tab w:val="clear" w:pos="4536"/>
        <w:tab w:val="clear" w:pos="5670"/>
        <w:tab w:val="left" w:pos="567"/>
        <w:tab w:val="right" w:leader="dot" w:pos="9072"/>
      </w:tabs>
      <w:spacing w:before="120" w:after="120"/>
      <w:ind w:left="567"/>
      <w:jc w:val="left"/>
    </w:pPr>
    <w:rPr>
      <w:bCs/>
    </w:rPr>
  </w:style>
  <w:style w:type="paragraph" w:customStyle="1" w:styleId="Dokumenttitel">
    <w:name w:val="Dokumenttitel"/>
    <w:basedOn w:val="Normal"/>
    <w:uiPriority w:val="99"/>
    <w:rsid w:val="00B54301"/>
    <w:pPr>
      <w:spacing w:before="720" w:after="480"/>
      <w:jc w:val="center"/>
    </w:pPr>
    <w:rPr>
      <w:caps/>
      <w:sz w:val="28"/>
      <w:szCs w:val="28"/>
    </w:rPr>
  </w:style>
  <w:style w:type="character" w:styleId="Hyperlink">
    <w:name w:val="Hyperlink"/>
    <w:basedOn w:val="Standardskrifttypeiafsnit"/>
    <w:uiPriority w:val="99"/>
    <w:rsid w:val="00F04EE7"/>
    <w:rPr>
      <w:rFonts w:cs="Times New Roman"/>
      <w:color w:val="0000FF"/>
      <w:u w:val="single"/>
    </w:rPr>
  </w:style>
  <w:style w:type="paragraph" w:customStyle="1" w:styleId="Indrykketbrdtekst">
    <w:name w:val="Indrykket brødtekst"/>
    <w:basedOn w:val="Normal"/>
    <w:uiPriority w:val="99"/>
    <w:rsid w:val="00927C0C"/>
    <w:pPr>
      <w:ind w:left="709"/>
    </w:pPr>
  </w:style>
  <w:style w:type="paragraph" w:customStyle="1" w:styleId="Brevoplysninger">
    <w:name w:val="Brevoplysninger"/>
    <w:basedOn w:val="Normal"/>
    <w:uiPriority w:val="99"/>
    <w:rsid w:val="00484B0A"/>
    <w:pPr>
      <w:framePr w:w="4536" w:hSpace="142" w:vSpace="142" w:wrap="notBeside" w:vAnchor="page" w:hAnchor="margin" w:xAlign="right" w:y="4707"/>
      <w:tabs>
        <w:tab w:val="left" w:pos="624"/>
      </w:tabs>
      <w:ind w:left="624" w:hanging="624"/>
      <w:jc w:val="right"/>
    </w:pPr>
    <w:rPr>
      <w:spacing w:val="0"/>
    </w:rPr>
  </w:style>
  <w:style w:type="paragraph" w:customStyle="1" w:styleId="Medvenlighilsen">
    <w:name w:val="Med venlig hilsen"/>
    <w:basedOn w:val="Normal"/>
    <w:uiPriority w:val="99"/>
    <w:rsid w:val="00E119D6"/>
    <w:pPr>
      <w:jc w:val="center"/>
    </w:pPr>
  </w:style>
  <w:style w:type="paragraph" w:styleId="Indholdsfortegnelse2">
    <w:name w:val="toc 2"/>
    <w:basedOn w:val="Normal"/>
    <w:next w:val="Normal"/>
    <w:autoRedefine/>
    <w:uiPriority w:val="39"/>
    <w:rsid w:val="003D503B"/>
    <w:pPr>
      <w:tabs>
        <w:tab w:val="clear" w:pos="1134"/>
        <w:tab w:val="clear" w:pos="2268"/>
        <w:tab w:val="clear" w:pos="3402"/>
        <w:tab w:val="clear" w:pos="4536"/>
        <w:tab w:val="clear" w:pos="5670"/>
        <w:tab w:val="left" w:pos="1418"/>
        <w:tab w:val="right" w:leader="dot" w:pos="9072"/>
      </w:tabs>
      <w:ind w:left="1418" w:hanging="851"/>
    </w:pPr>
  </w:style>
  <w:style w:type="paragraph" w:styleId="Indholdsfortegnelse3">
    <w:name w:val="toc 3"/>
    <w:basedOn w:val="Normal"/>
    <w:next w:val="Normal"/>
    <w:autoRedefine/>
    <w:uiPriority w:val="99"/>
    <w:rsid w:val="003D503B"/>
    <w:pPr>
      <w:tabs>
        <w:tab w:val="clear" w:pos="1134"/>
        <w:tab w:val="clear" w:pos="2268"/>
        <w:tab w:val="clear" w:pos="3402"/>
        <w:tab w:val="clear" w:pos="4536"/>
        <w:tab w:val="clear" w:pos="5670"/>
        <w:tab w:val="left" w:pos="1418"/>
        <w:tab w:val="right" w:leader="dot" w:pos="9072"/>
      </w:tabs>
      <w:ind w:left="1418" w:hanging="851"/>
    </w:pPr>
  </w:style>
  <w:style w:type="paragraph" w:customStyle="1" w:styleId="Logotop">
    <w:name w:val="Logo top"/>
    <w:basedOn w:val="Normal"/>
    <w:uiPriority w:val="99"/>
    <w:rsid w:val="00C201CD"/>
    <w:pPr>
      <w:framePr w:w="3686" w:wrap="around" w:vAnchor="page" w:hAnchor="page" w:x="7485" w:y="568"/>
      <w:spacing w:line="360" w:lineRule="auto"/>
    </w:pPr>
    <w:rPr>
      <w:spacing w:val="0"/>
      <w:sz w:val="20"/>
    </w:rPr>
  </w:style>
  <w:style w:type="paragraph" w:styleId="Indholdsfortegnelse4">
    <w:name w:val="toc 4"/>
    <w:basedOn w:val="Normal"/>
    <w:next w:val="Normal"/>
    <w:autoRedefine/>
    <w:uiPriority w:val="99"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570"/>
    </w:pPr>
  </w:style>
  <w:style w:type="paragraph" w:styleId="Indholdsfortegnelse5">
    <w:name w:val="toc 5"/>
    <w:basedOn w:val="Normal"/>
    <w:next w:val="Normal"/>
    <w:autoRedefine/>
    <w:uiPriority w:val="99"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760"/>
    </w:pPr>
  </w:style>
  <w:style w:type="paragraph" w:styleId="Indholdsfortegnelse6">
    <w:name w:val="toc 6"/>
    <w:basedOn w:val="Normal"/>
    <w:next w:val="Normal"/>
    <w:autoRedefine/>
    <w:uiPriority w:val="99"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950"/>
    </w:pPr>
  </w:style>
  <w:style w:type="paragraph" w:styleId="Indholdsfortegnelse7">
    <w:name w:val="toc 7"/>
    <w:basedOn w:val="Normal"/>
    <w:next w:val="Normal"/>
    <w:autoRedefine/>
    <w:uiPriority w:val="99"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1140"/>
    </w:pPr>
  </w:style>
  <w:style w:type="paragraph" w:styleId="Indholdsfortegnelse8">
    <w:name w:val="toc 8"/>
    <w:basedOn w:val="Normal"/>
    <w:next w:val="Normal"/>
    <w:autoRedefine/>
    <w:uiPriority w:val="99"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1330"/>
    </w:pPr>
  </w:style>
  <w:style w:type="paragraph" w:styleId="Indholdsfortegnelse9">
    <w:name w:val="toc 9"/>
    <w:basedOn w:val="Normal"/>
    <w:next w:val="Normal"/>
    <w:autoRedefine/>
    <w:uiPriority w:val="99"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1520"/>
    </w:pPr>
  </w:style>
  <w:style w:type="paragraph" w:styleId="Markeringsbobletekst">
    <w:name w:val="Balloon Text"/>
    <w:basedOn w:val="Normal"/>
    <w:link w:val="MarkeringsbobletekstTegn"/>
    <w:uiPriority w:val="99"/>
    <w:rsid w:val="00807B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locked/>
    <w:rsid w:val="00807BF2"/>
    <w:rPr>
      <w:rFonts w:ascii="Tahoma" w:hAnsi="Tahoma" w:cs="Tahoma"/>
      <w:spacing w:val="6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rsid w:val="00E622BA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E622BA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locked/>
    <w:rsid w:val="00E622BA"/>
    <w:rPr>
      <w:rFonts w:ascii="Verdana" w:hAnsi="Verdana" w:cs="Times New Roman"/>
      <w:spacing w:val="6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E622B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E622BA"/>
    <w:rPr>
      <w:rFonts w:ascii="Verdana" w:hAnsi="Verdana" w:cs="Times New Roman"/>
      <w:b/>
      <w:bCs/>
      <w:spacing w:val="6"/>
      <w:sz w:val="20"/>
      <w:szCs w:val="20"/>
    </w:rPr>
  </w:style>
  <w:style w:type="paragraph" w:styleId="Listeafsnit">
    <w:name w:val="List Paragraph"/>
    <w:basedOn w:val="Normal"/>
    <w:uiPriority w:val="99"/>
    <w:qFormat/>
    <w:rsid w:val="009A6B1B"/>
    <w:pPr>
      <w:ind w:left="1304"/>
    </w:pPr>
  </w:style>
  <w:style w:type="paragraph" w:styleId="Ingenafstand">
    <w:name w:val="No Spacing"/>
    <w:link w:val="IngenafstandTegn"/>
    <w:uiPriority w:val="1"/>
    <w:qFormat/>
    <w:rsid w:val="002A44C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2A44C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6265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.dk/Fagomrader/Administration-og-digitalisering/Rammearkitektu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rviceplatformen.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unik\advosys\skabelon\Notat%20-%20DK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064CF-BE97-41B7-89B7-871ED84E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DK logo</Template>
  <TotalTime>0</TotalTime>
  <Pages>5</Pages>
  <Words>918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7 - Specifikation af driftsydelsen</vt:lpstr>
    </vt:vector>
  </TitlesOfParts>
  <Company>Vordingborg Kommune</Company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7 - Specifikation af driftsydelsen</dc:title>
  <dc:subject>Udbud på løsninger til administrativ styring i Vordingborg Kommune 2011</dc:subject>
  <dc:creator>Janne Wellendorf</dc:creator>
  <cp:lastModifiedBy>Monica Lumbye Aagaard Handberg</cp:lastModifiedBy>
  <cp:revision>2</cp:revision>
  <cp:lastPrinted>2011-05-23T08:50:00Z</cp:lastPrinted>
  <dcterms:created xsi:type="dcterms:W3CDTF">2015-12-07T10:01:00Z</dcterms:created>
  <dcterms:modified xsi:type="dcterms:W3CDTF">2015-12-07T10:01:00Z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mNavn">
    <vt:lpwstr>X:\Unik\Advosys 4\Advosys\DOKUMENT\HB\300\25628\100_43.DOCX</vt:lpwstr>
  </property>
  <property fmtid="{D5CDD505-2E9C-101B-9397-08002B2CF9AE}" pid="3" name="FlereParter">
    <vt:lpwstr>0</vt:lpwstr>
  </property>
  <property fmtid="{D5CDD505-2E9C-101B-9397-08002B2CF9AE}" pid="4" name="FaxMakNr">
    <vt:lpwstr>[Fax: ]</vt:lpwstr>
  </property>
  <property fmtid="{D5CDD505-2E9C-101B-9397-08002B2CF9AE}" pid="5" name="EmailAdresse">
    <vt:lpwstr/>
  </property>
  <property fmtid="{D5CDD505-2E9C-101B-9397-08002B2CF9AE}" pid="6" name="Stamnr1">
    <vt:lpwstr>390</vt:lpwstr>
  </property>
  <property fmtid="{D5CDD505-2E9C-101B-9397-08002B2CF9AE}" pid="7" name="AntalMails">
    <vt:lpwstr>0</vt:lpwstr>
  </property>
</Properties>
</file>