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F104BF" w:rsidRDefault="009453BE" w:rsidP="00554DD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104B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54DDE" w:rsidRPr="00F104BF" w:rsidRDefault="00554DDE" w:rsidP="00554D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54DDE" w:rsidRPr="00F104BF" w:rsidRDefault="00980033" w:rsidP="00554DD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104BF">
        <w:rPr>
          <w:rFonts w:ascii="Arial" w:hAnsi="Arial" w:cs="Arial"/>
          <w:sz w:val="24"/>
          <w:szCs w:val="24"/>
          <w:lang w:val="en-US"/>
        </w:rPr>
        <w:tab/>
      </w:r>
    </w:p>
    <w:p w:rsidR="00554DDE" w:rsidRPr="00F104BF" w:rsidRDefault="00554DDE" w:rsidP="00554D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54DDE" w:rsidRPr="00F104BF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554DDE" w:rsidRPr="00F104BF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  <w:proofErr w:type="gramStart"/>
      <w:r w:rsidRPr="00F104BF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Requirement Specification </w:t>
      </w:r>
      <w:r w:rsidR="00982E7E">
        <w:rPr>
          <w:rFonts w:ascii="Arial" w:hAnsi="Arial" w:cs="Arial"/>
          <w:b/>
          <w:color w:val="0070C0"/>
          <w:sz w:val="48"/>
          <w:szCs w:val="48"/>
          <w:lang w:val="en-US"/>
        </w:rPr>
        <w:t>for 150 ea.</w:t>
      </w:r>
      <w:r w:rsidR="009E2FCD" w:rsidRPr="00F104BF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 </w:t>
      </w:r>
      <w:r w:rsidR="00A00438" w:rsidRPr="00F104BF">
        <w:rPr>
          <w:rFonts w:ascii="Arial" w:hAnsi="Arial" w:cs="Arial"/>
          <w:b/>
          <w:color w:val="0070C0"/>
          <w:sz w:val="48"/>
          <w:szCs w:val="48"/>
          <w:lang w:val="en-US"/>
        </w:rPr>
        <w:t>F-16 MLG</w:t>
      </w:r>
      <w:r w:rsidR="00982E7E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 Michelin</w:t>
      </w:r>
      <w:r w:rsidR="00A00438" w:rsidRPr="00F104BF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 Tires</w:t>
      </w:r>
      <w:r w:rsidR="00982E7E">
        <w:rPr>
          <w:rFonts w:ascii="Arial" w:hAnsi="Arial" w:cs="Arial"/>
          <w:b/>
          <w:color w:val="0070C0"/>
          <w:sz w:val="48"/>
          <w:szCs w:val="48"/>
          <w:lang w:val="en-US"/>
        </w:rPr>
        <w:t>.</w:t>
      </w:r>
      <w:proofErr w:type="gramEnd"/>
    </w:p>
    <w:p w:rsidR="006E3D4E" w:rsidRPr="00F104BF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</w:p>
    <w:p w:rsidR="006E3D4E" w:rsidRPr="00F104BF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</w:p>
    <w:p w:rsidR="006E3D4E" w:rsidRPr="00F104BF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</w:p>
    <w:p w:rsidR="00576617" w:rsidRPr="00F104BF" w:rsidRDefault="00576617">
      <w:pPr>
        <w:rPr>
          <w:rFonts w:ascii="Arial" w:hAnsi="Arial" w:cs="Arial"/>
          <w:sz w:val="24"/>
          <w:szCs w:val="24"/>
          <w:lang w:val="en-US"/>
        </w:rPr>
      </w:pPr>
      <w:r w:rsidRPr="00F104BF">
        <w:rPr>
          <w:rFonts w:ascii="Arial" w:hAnsi="Arial" w:cs="Arial"/>
          <w:sz w:val="24"/>
          <w:szCs w:val="24"/>
          <w:lang w:val="en-US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proofErr w:type="spellStart"/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  <w:proofErr w:type="spellEnd"/>
    </w:p>
    <w:p w:rsidR="00B51208" w:rsidRPr="00ED53EB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554DDE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554DDE" w:rsidRPr="00ED53EB">
        <w:rPr>
          <w:rFonts w:ascii="Arial" w:hAnsi="Arial" w:cs="Arial"/>
          <w:b/>
          <w:sz w:val="24"/>
          <w:szCs w:val="24"/>
        </w:rPr>
        <w:t xml:space="preserve">.1. </w:t>
      </w:r>
      <w:proofErr w:type="spellStart"/>
      <w:r w:rsidR="00766A4A" w:rsidRPr="00ED53EB">
        <w:rPr>
          <w:rFonts w:ascii="Arial" w:hAnsi="Arial" w:cs="Arial"/>
          <w:b/>
          <w:sz w:val="24"/>
          <w:szCs w:val="24"/>
        </w:rPr>
        <w:t>Description</w:t>
      </w:r>
      <w:proofErr w:type="spellEnd"/>
      <w:r w:rsidR="00766A4A" w:rsidRPr="00ED53EB">
        <w:rPr>
          <w:rFonts w:ascii="Arial" w:hAnsi="Arial" w:cs="Arial"/>
          <w:b/>
          <w:sz w:val="24"/>
          <w:szCs w:val="24"/>
        </w:rPr>
        <w:t xml:space="preserve">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025B88">
        <w:rPr>
          <w:rFonts w:ascii="Arial" w:hAnsi="Arial" w:cs="Arial"/>
          <w:sz w:val="24"/>
          <w:szCs w:val="24"/>
          <w:lang w:val="en-US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  <w:lang w:val="en-US"/>
        </w:rPr>
        <w:t>requirement specification</w:t>
      </w:r>
      <w:r w:rsidRPr="00025B88">
        <w:rPr>
          <w:rFonts w:ascii="Arial" w:hAnsi="Arial" w:cs="Arial"/>
          <w:sz w:val="24"/>
          <w:szCs w:val="24"/>
          <w:lang w:val="en-US"/>
        </w:rPr>
        <w:t>, cf. section 1.</w:t>
      </w:r>
      <w:r w:rsidR="00665DDE">
        <w:rPr>
          <w:rFonts w:ascii="Arial" w:hAnsi="Arial" w:cs="Arial"/>
          <w:sz w:val="24"/>
          <w:szCs w:val="24"/>
          <w:lang w:val="en-US"/>
        </w:rPr>
        <w:t>4</w:t>
      </w:r>
      <w:r w:rsidRPr="00025B88">
        <w:rPr>
          <w:rFonts w:ascii="Arial" w:hAnsi="Arial" w:cs="Arial"/>
          <w:sz w:val="24"/>
          <w:szCs w:val="24"/>
          <w:lang w:val="en-US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  <w:lang w:val="en-US"/>
        </w:rPr>
        <w:t>for the</w:t>
      </w:r>
      <w:r w:rsidR="00622FC1" w:rsidRPr="00025B88">
        <w:rPr>
          <w:rFonts w:ascii="Arial" w:hAnsi="Arial" w:cs="Arial"/>
          <w:sz w:val="24"/>
          <w:szCs w:val="24"/>
          <w:lang w:val="en-US"/>
        </w:rPr>
        <w:t xml:space="preserve"> </w:t>
      </w:r>
      <w:r w:rsidR="00D803A7" w:rsidRPr="00025B88">
        <w:rPr>
          <w:rFonts w:ascii="Arial" w:hAnsi="Arial" w:cs="Arial"/>
          <w:sz w:val="24"/>
          <w:szCs w:val="24"/>
          <w:lang w:val="en-US"/>
        </w:rPr>
        <w:t>acquisition</w:t>
      </w:r>
      <w:r w:rsidR="007718B4" w:rsidRPr="00025B88">
        <w:rPr>
          <w:rFonts w:ascii="Arial" w:hAnsi="Arial" w:cs="Arial"/>
          <w:sz w:val="24"/>
          <w:szCs w:val="24"/>
          <w:lang w:val="en-US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  <w:lang w:val="en-US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ID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number</w:t>
            </w:r>
            <w:proofErr w:type="spellEnd"/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3EB">
              <w:rPr>
                <w:rFonts w:ascii="Arial" w:hAnsi="Arial" w:cs="Arial"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ascii="Arial" w:hAnsi="Arial" w:cs="Arial"/>
                <w:sz w:val="24"/>
                <w:szCs w:val="24"/>
              </w:rPr>
              <w:t>description</w:t>
            </w:r>
            <w:proofErr w:type="spellEnd"/>
          </w:p>
        </w:tc>
      </w:tr>
      <w:tr w:rsidR="00576617" w:rsidRPr="00982E7E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Classification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576617" w:rsidRPr="00982E7E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"DALO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remarks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Further information regarding the requirement</w:t>
            </w:r>
          </w:p>
        </w:tc>
      </w:tr>
      <w:tr w:rsidR="00576617" w:rsidRPr="00982E7E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compliance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tenderer's</w:t>
            </w:r>
            <w:proofErr w:type="spellEnd"/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 xml:space="preserve"> indication of compliance (YES or NO)</w:t>
            </w:r>
          </w:p>
        </w:tc>
      </w:tr>
      <w:tr w:rsidR="00576617" w:rsidRPr="00982E7E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"Tender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description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 xml:space="preserve">Requirements regarding the </w:t>
            </w:r>
            <w:proofErr w:type="spellStart"/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tenderer's</w:t>
            </w:r>
            <w:proofErr w:type="spellEnd"/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 xml:space="preserve">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US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US"/>
        </w:rPr>
      </w:pPr>
      <w:r w:rsidRPr="00025B88">
        <w:rPr>
          <w:rFonts w:ascii="Arial" w:hAnsi="Arial" w:cs="Arial"/>
          <w:b/>
          <w:sz w:val="24"/>
          <w:szCs w:val="24"/>
          <w:lang w:val="en-US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  <w:r w:rsidRPr="00025B88">
        <w:rPr>
          <w:rFonts w:ascii="Arial" w:hAnsi="Arial" w:cs="Arial"/>
          <w:b/>
          <w:sz w:val="24"/>
          <w:szCs w:val="24"/>
          <w:lang w:val="en-US"/>
        </w:rPr>
        <w:t>1</w:t>
      </w:r>
      <w:r w:rsidR="00554DDE" w:rsidRPr="00025B88">
        <w:rPr>
          <w:rFonts w:ascii="Arial" w:hAnsi="Arial" w:cs="Arial"/>
          <w:b/>
          <w:sz w:val="24"/>
          <w:szCs w:val="24"/>
          <w:lang w:val="en-US"/>
        </w:rPr>
        <w:t xml:space="preserve">.2. </w:t>
      </w:r>
      <w:r w:rsidR="007B27EF" w:rsidRPr="00025B88">
        <w:rPr>
          <w:rFonts w:ascii="Arial" w:hAnsi="Arial" w:cs="Arial"/>
          <w:b/>
          <w:sz w:val="24"/>
          <w:szCs w:val="24"/>
          <w:lang w:val="en-US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025B88">
        <w:rPr>
          <w:rFonts w:ascii="Arial" w:hAnsi="Arial" w:cs="Arial"/>
          <w:sz w:val="24"/>
          <w:szCs w:val="24"/>
          <w:lang w:val="en-US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  <w:lang w:val="en-US"/>
        </w:rPr>
        <w:t>SHALL</w:t>
      </w:r>
      <w:r w:rsidRPr="00025B88">
        <w:rPr>
          <w:rFonts w:ascii="Arial" w:hAnsi="Arial" w:cs="Arial"/>
          <w:sz w:val="24"/>
          <w:szCs w:val="24"/>
          <w:lang w:val="en-US"/>
        </w:rPr>
        <w:t>)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</w:t>
      </w:r>
      <w:r w:rsidRPr="00025B88">
        <w:rPr>
          <w:rFonts w:ascii="Arial" w:hAnsi="Arial" w:cs="Arial"/>
          <w:sz w:val="24"/>
          <w:szCs w:val="24"/>
          <w:lang w:val="en-US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  <w:lang w:val="en-US"/>
        </w:rPr>
        <w:t>just one of the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  <w:lang w:val="en-US"/>
        </w:rPr>
        <w:t>e</w:t>
      </w:r>
      <w:r w:rsidR="00204BD1" w:rsidRPr="00025B88">
        <w:rPr>
          <w:rFonts w:ascii="Arial" w:hAnsi="Arial" w:cs="Arial"/>
          <w:sz w:val="24"/>
          <w:szCs w:val="24"/>
          <w:lang w:val="en-US"/>
        </w:rPr>
        <w:t>ment</w:t>
      </w:r>
      <w:r w:rsidR="00C751AD" w:rsidRPr="00025B88">
        <w:rPr>
          <w:rFonts w:ascii="Arial" w:hAnsi="Arial" w:cs="Arial"/>
          <w:sz w:val="24"/>
          <w:szCs w:val="24"/>
          <w:lang w:val="en-US"/>
        </w:rPr>
        <w:t>s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is not fulfilled, the </w:t>
      </w:r>
      <w:proofErr w:type="spellStart"/>
      <w:r w:rsidR="00204BD1" w:rsidRPr="00025B88">
        <w:rPr>
          <w:rFonts w:ascii="Arial" w:hAnsi="Arial" w:cs="Arial"/>
          <w:sz w:val="24"/>
          <w:szCs w:val="24"/>
          <w:lang w:val="en-US"/>
        </w:rPr>
        <w:t>tender</w:t>
      </w:r>
      <w:r w:rsidR="00C751AD" w:rsidRPr="00025B88">
        <w:rPr>
          <w:rFonts w:ascii="Arial" w:hAnsi="Arial" w:cs="Arial"/>
          <w:sz w:val="24"/>
          <w:szCs w:val="24"/>
          <w:lang w:val="en-US"/>
        </w:rPr>
        <w:t>er's</w:t>
      </w:r>
      <w:proofErr w:type="spellEnd"/>
      <w:r w:rsidR="00C751AD" w:rsidRPr="00025B88">
        <w:rPr>
          <w:rFonts w:ascii="Arial" w:hAnsi="Arial" w:cs="Arial"/>
          <w:sz w:val="24"/>
          <w:szCs w:val="24"/>
          <w:lang w:val="en-US"/>
        </w:rPr>
        <w:t xml:space="preserve"> </w:t>
      </w:r>
      <w:r w:rsidR="00A51471" w:rsidRPr="00025B88">
        <w:rPr>
          <w:rFonts w:ascii="Arial" w:hAnsi="Arial" w:cs="Arial"/>
          <w:sz w:val="24"/>
          <w:szCs w:val="24"/>
          <w:lang w:val="en-US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  <w:lang w:val="en-US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4874D7" w:rsidRPr="00ED53EB">
        <w:rPr>
          <w:rFonts w:ascii="Arial" w:hAnsi="Arial" w:cs="Arial"/>
          <w:b/>
          <w:sz w:val="24"/>
          <w:szCs w:val="24"/>
        </w:rPr>
        <w:t>3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proofErr w:type="spellStart"/>
      <w:r w:rsidR="00A51471" w:rsidRPr="00ED53EB">
        <w:rPr>
          <w:rFonts w:ascii="Arial" w:hAnsi="Arial" w:cs="Arial"/>
          <w:b/>
          <w:sz w:val="24"/>
          <w:szCs w:val="24"/>
        </w:rPr>
        <w:t>Requirement</w:t>
      </w:r>
      <w:proofErr w:type="spellEnd"/>
      <w:r w:rsidR="00A51471" w:rsidRPr="00ED53EB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A51471" w:rsidRPr="00ED53EB">
        <w:rPr>
          <w:rFonts w:ascii="Arial" w:hAnsi="Arial" w:cs="Arial"/>
          <w:b/>
          <w:sz w:val="24"/>
          <w:szCs w:val="24"/>
        </w:rPr>
        <w:t>response</w:t>
      </w:r>
      <w:proofErr w:type="spellEnd"/>
      <w:r w:rsidR="00A51471" w:rsidRPr="00ED53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1471" w:rsidRPr="00ED53EB">
        <w:rPr>
          <w:rFonts w:ascii="Arial" w:hAnsi="Arial" w:cs="Arial"/>
          <w:b/>
          <w:sz w:val="24"/>
          <w:szCs w:val="24"/>
        </w:rPr>
        <w:t>sheet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982E7E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lastRenderedPageBreak/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  <w:proofErr w:type="spellEnd"/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  <w:proofErr w:type="spellEnd"/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 xml:space="preserve">DALO </w:t>
            </w: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remarks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25B88">
              <w:rPr>
                <w:rFonts w:cstheme="minorHAnsi"/>
                <w:b/>
                <w:sz w:val="24"/>
                <w:szCs w:val="24"/>
                <w:lang w:val="en-US"/>
              </w:rPr>
              <w:t xml:space="preserve">To be filled out </w:t>
            </w:r>
            <w:proofErr w:type="spellStart"/>
            <w:r w:rsidRPr="00025B88">
              <w:rPr>
                <w:rFonts w:cstheme="minorHAnsi"/>
                <w:b/>
                <w:sz w:val="24"/>
                <w:szCs w:val="24"/>
                <w:lang w:val="en-US"/>
              </w:rPr>
              <w:t>be</w:t>
            </w:r>
            <w:proofErr w:type="spellEnd"/>
            <w:r w:rsidRPr="00025B88">
              <w:rPr>
                <w:rFonts w:cstheme="minorHAnsi"/>
                <w:b/>
                <w:sz w:val="24"/>
                <w:szCs w:val="24"/>
                <w:lang w:val="en-US"/>
              </w:rPr>
              <w:t xml:space="preserve">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compliance</w:t>
            </w:r>
            <w:proofErr w:type="spellEnd"/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Tenderer's</w:t>
            </w:r>
            <w:proofErr w:type="spellEnd"/>
            <w:r w:rsidRPr="00ED53E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description</w:t>
            </w:r>
            <w:proofErr w:type="spellEnd"/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:rsidTr="004874D7">
        <w:tc>
          <w:tcPr>
            <w:tcW w:w="526" w:type="dxa"/>
            <w:vAlign w:val="center"/>
          </w:tcPr>
          <w:p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874D7" w:rsidRPr="00DF2984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D96F3F" w:rsidRPr="00DF2984" w:rsidRDefault="008071E5" w:rsidP="003E205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</w:t>
            </w:r>
            <w:r w:rsidR="003E205E"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Tires shall be authorized for use on F-16 A/B </w:t>
            </w:r>
            <w:r w:rsidR="00DF2984"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equipped with Wheels P/N 3-1506</w:t>
            </w:r>
            <w:r w:rsidR="00982E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101" w:type="dxa"/>
            <w:vAlign w:val="center"/>
          </w:tcPr>
          <w:p w:rsidR="00F5760B" w:rsidRPr="00DF2984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2984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F5760B" w:rsidRPr="00ED53EB" w:rsidRDefault="00F5760B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2E7E" w:rsidRPr="00982E7E" w:rsidTr="004874D7">
        <w:tc>
          <w:tcPr>
            <w:tcW w:w="526" w:type="dxa"/>
            <w:vAlign w:val="center"/>
          </w:tcPr>
          <w:p w:rsidR="00982E7E" w:rsidRPr="00ED53EB" w:rsidRDefault="00982E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82E7E" w:rsidRPr="00DF2984" w:rsidRDefault="00982E7E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tires shall be authorized to operate up to a MTOW of 37500lbs.</w:t>
            </w:r>
          </w:p>
        </w:tc>
        <w:tc>
          <w:tcPr>
            <w:tcW w:w="1101" w:type="dxa"/>
            <w:vAlign w:val="center"/>
          </w:tcPr>
          <w:p w:rsidR="00982E7E" w:rsidRPr="00982E7E" w:rsidRDefault="00982E7E" w:rsidP="00F5760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</w:tcPr>
          <w:p w:rsidR="00982E7E" w:rsidRPr="00982E7E" w:rsidRDefault="00982E7E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2" w:type="dxa"/>
          </w:tcPr>
          <w:p w:rsidR="00982E7E" w:rsidRPr="00982E7E" w:rsidRDefault="00982E7E" w:rsidP="00290F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982E7E" w:rsidRPr="00982E7E" w:rsidRDefault="00982E7E" w:rsidP="00290F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982E7E" w:rsidRPr="00982E7E" w:rsidRDefault="00982E7E" w:rsidP="00290F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5760B" w:rsidRPr="00A00438" w:rsidTr="004874D7">
        <w:tc>
          <w:tcPr>
            <w:tcW w:w="526" w:type="dxa"/>
            <w:vAlign w:val="center"/>
          </w:tcPr>
          <w:p w:rsidR="00B51208" w:rsidRPr="00ED53EB" w:rsidRDefault="00982E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D0A4F" w:rsidRPr="00DF2984" w:rsidRDefault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B51208" w:rsidRPr="00DF2984" w:rsidRDefault="003E205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Tires shall have no limitations for Desert Deployed Contingency Areas </w:t>
            </w:r>
            <w:proofErr w:type="spellStart"/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iaw</w:t>
            </w:r>
            <w:proofErr w:type="spellEnd"/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USAF T.O. 4T-1-3</w:t>
            </w:r>
            <w:r w:rsidR="00224DF5"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01" w:type="dxa"/>
            <w:vAlign w:val="center"/>
          </w:tcPr>
          <w:p w:rsidR="00F5760B" w:rsidRPr="00DF2984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2984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2D0A4F" w:rsidRPr="00025B88" w:rsidRDefault="002D0A4F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</w:p>
          <w:p w:rsidR="002D0A4F" w:rsidRPr="00025B88" w:rsidRDefault="002D0A4F" w:rsidP="002D0A4F">
            <w:pPr>
              <w:rPr>
                <w:rFonts w:cstheme="minorHAnsi"/>
                <w:i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A0726" w:rsidRPr="00A00438" w:rsidTr="004874D7">
        <w:trPr>
          <w:trHeight w:val="1175"/>
        </w:trPr>
        <w:tc>
          <w:tcPr>
            <w:tcW w:w="526" w:type="dxa"/>
            <w:vAlign w:val="center"/>
          </w:tcPr>
          <w:p w:rsidR="001A0726" w:rsidRPr="00ED53EB" w:rsidRDefault="00220F4A" w:rsidP="00220F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F2984" w:rsidRDefault="00DF2984" w:rsidP="00DF2984">
            <w:pPr>
              <w:rPr>
                <w:lang w:val="en-US"/>
              </w:rPr>
            </w:pPr>
          </w:p>
          <w:p w:rsidR="008A18B6" w:rsidRPr="00F104BF" w:rsidRDefault="008071E5" w:rsidP="00DF2984">
            <w:pPr>
              <w:rPr>
                <w:sz w:val="24"/>
                <w:szCs w:val="24"/>
                <w:lang w:val="en-US"/>
              </w:rPr>
            </w:pPr>
            <w:r w:rsidRPr="00F104BF">
              <w:rPr>
                <w:sz w:val="24"/>
                <w:szCs w:val="24"/>
                <w:lang w:val="en-US"/>
              </w:rPr>
              <w:t xml:space="preserve">The </w:t>
            </w:r>
            <w:r w:rsidR="00224DF5" w:rsidRPr="00F104BF">
              <w:rPr>
                <w:sz w:val="24"/>
                <w:szCs w:val="24"/>
                <w:lang w:val="en-US"/>
              </w:rPr>
              <w:t xml:space="preserve">Tires </w:t>
            </w:r>
            <w:r w:rsidR="00DF2984" w:rsidRPr="00F104BF">
              <w:rPr>
                <w:sz w:val="24"/>
                <w:szCs w:val="24"/>
                <w:lang w:val="en-US"/>
              </w:rPr>
              <w:t>shall be</w:t>
            </w:r>
            <w:r w:rsidR="00982E7E">
              <w:rPr>
                <w:sz w:val="24"/>
                <w:szCs w:val="24"/>
                <w:lang w:val="en-US"/>
              </w:rPr>
              <w:t xml:space="preserve"> of</w:t>
            </w:r>
            <w:r w:rsidR="00DF2984" w:rsidRPr="00F104BF">
              <w:rPr>
                <w:sz w:val="24"/>
                <w:szCs w:val="24"/>
                <w:lang w:val="en-US"/>
              </w:rPr>
              <w:t xml:space="preserve"> P/N M00808, with </w:t>
            </w:r>
            <w:r w:rsidR="00DF2984" w:rsidRPr="00F104BF">
              <w:rPr>
                <w:rFonts w:cstheme="minorHAnsi"/>
                <w:sz w:val="24"/>
                <w:szCs w:val="24"/>
                <w:lang w:val="en-US"/>
              </w:rPr>
              <w:t>NSN 2620-01-536-6926</w:t>
            </w:r>
            <w:r w:rsidR="00982E7E">
              <w:rPr>
                <w:rFonts w:cstheme="minorHAnsi"/>
                <w:sz w:val="24"/>
                <w:szCs w:val="24"/>
                <w:lang w:val="en-US"/>
              </w:rPr>
              <w:t>, NCAGE 0A1K8</w:t>
            </w:r>
          </w:p>
          <w:p w:rsidR="007B27EF" w:rsidRPr="00DF2984" w:rsidRDefault="007B27EF" w:rsidP="00461B6C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1A0726" w:rsidRPr="00DF2984" w:rsidRDefault="00357223" w:rsidP="002D0A4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84">
              <w:rPr>
                <w:rFonts w:cstheme="minorHAnsi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3581" w:type="dxa"/>
          </w:tcPr>
          <w:p w:rsidR="001A0726" w:rsidRPr="00025B88" w:rsidRDefault="001A0726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2" w:type="dxa"/>
          </w:tcPr>
          <w:p w:rsidR="001A0726" w:rsidRPr="00025B88" w:rsidRDefault="001A0726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1A0726" w:rsidRPr="00025B88" w:rsidRDefault="001A0726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8A18B6" w:rsidRPr="00025B88" w:rsidRDefault="008A18B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DF2984" w:rsidRPr="00A00438" w:rsidTr="00224DF5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84" w:rsidRPr="00025B88" w:rsidRDefault="00220F4A" w:rsidP="00224D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4" w:rsidRPr="00DF2984" w:rsidRDefault="00DF2984" w:rsidP="00461B6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At least </w:t>
            </w:r>
            <w:r w:rsidR="00461B6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75</w:t>
            </w: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ea T</w:t>
            </w:r>
            <w:r w:rsidR="00461B6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ires</w:t>
            </w: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220F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SHALL</w:t>
            </w: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be delivered within </w:t>
            </w:r>
            <w:r w:rsidR="00461B6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90</w:t>
            </w: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calendar days from signing of the Agreement.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4" w:rsidRPr="00224DF5" w:rsidRDefault="00DF2984" w:rsidP="00220F4A">
            <w:pPr>
              <w:jc w:val="center"/>
              <w:rPr>
                <w:lang w:val="en-US"/>
              </w:rPr>
            </w:pPr>
            <w:r w:rsidRPr="00224DF5">
              <w:rPr>
                <w:lang w:val="en-US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4" w:rsidRPr="00224DF5" w:rsidRDefault="00DF2984" w:rsidP="00DF2984">
            <w:pPr>
              <w:rPr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4" w:rsidRPr="00E15E49" w:rsidRDefault="00DF2984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4" w:rsidRPr="00E15E49" w:rsidRDefault="00DF2984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4" w:rsidRPr="00E15E49" w:rsidRDefault="00DF2984" w:rsidP="00224DF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DF2984" w:rsidRPr="00DF2984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84" w:rsidRPr="00025B88" w:rsidRDefault="00220F4A" w:rsidP="00220F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4" w:rsidRDefault="00DF2984" w:rsidP="00000F4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remaining T</w:t>
            </w:r>
            <w:r w:rsidR="00461B6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ires</w:t>
            </w: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SHALL </w:t>
            </w:r>
            <w:proofErr w:type="gramStart"/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</w:t>
            </w:r>
            <w:proofErr w:type="gramEnd"/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delivered within 1</w:t>
            </w:r>
            <w:r w:rsidR="00000F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 calendar days from signing of the Agreement.</w:t>
            </w:r>
          </w:p>
          <w:p w:rsidR="00220F4A" w:rsidRPr="00DF2984" w:rsidRDefault="00220F4A" w:rsidP="00000F4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84" w:rsidRPr="00025B88" w:rsidRDefault="00DF2984" w:rsidP="00224DF5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 w:rsidRPr="00DF2984"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4" w:rsidRPr="00F819B0" w:rsidRDefault="00DF2984" w:rsidP="00E15E4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4" w:rsidRPr="00025B88" w:rsidRDefault="00DF2984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4" w:rsidRPr="00025B88" w:rsidRDefault="00DF2984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84" w:rsidRPr="00025B88" w:rsidRDefault="00DF2984" w:rsidP="00224DF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220F4A" w:rsidRPr="00220F4A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4A" w:rsidRDefault="00220F4A" w:rsidP="00224D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DF2984" w:rsidRDefault="00220F4A" w:rsidP="00000F4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tires shall be newly manufactured. A production date older than January 2015 will not be accepted.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4A" w:rsidRPr="00DF2984" w:rsidRDefault="00220F4A" w:rsidP="00224DF5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F819B0" w:rsidRDefault="00220F4A" w:rsidP="00E15E4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025B88" w:rsidRDefault="00220F4A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025B88" w:rsidRDefault="00220F4A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025B88" w:rsidRDefault="00220F4A" w:rsidP="00224DF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</w:tbl>
    <w:p w:rsidR="00A01280" w:rsidRPr="00170EC1" w:rsidRDefault="00A01280" w:rsidP="00271A58">
      <w:pPr>
        <w:rPr>
          <w:rFonts w:ascii="Arial" w:hAnsi="Arial" w:cs="Arial"/>
          <w:sz w:val="24"/>
          <w:szCs w:val="24"/>
          <w:lang w:val="en-US"/>
        </w:rPr>
      </w:pPr>
    </w:p>
    <w:p w:rsidR="00A01280" w:rsidRPr="00170EC1" w:rsidRDefault="00A01280" w:rsidP="00271A58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A01280" w:rsidRPr="00170EC1" w:rsidSect="005766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7E" w:rsidRDefault="00982E7E" w:rsidP="00554DDE">
      <w:pPr>
        <w:spacing w:after="0" w:line="240" w:lineRule="auto"/>
      </w:pPr>
      <w:r>
        <w:separator/>
      </w:r>
    </w:p>
  </w:endnote>
  <w:endnote w:type="continuationSeparator" w:id="0">
    <w:p w:rsidR="00982E7E" w:rsidRDefault="00982E7E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7E" w:rsidRDefault="00982E7E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982E7E" w:rsidRPr="00576617" w:rsidRDefault="00982E7E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3.1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Pr="00576617">
              <w:rPr>
                <w:sz w:val="20"/>
                <w:szCs w:val="20"/>
              </w:rPr>
              <w:fldChar w:fldCharType="separate"/>
            </w:r>
            <w:r w:rsidR="00220F4A">
              <w:rPr>
                <w:noProof/>
                <w:sz w:val="20"/>
                <w:szCs w:val="20"/>
              </w:rPr>
              <w:t>1</w:t>
            </w:r>
            <w:r w:rsidRPr="00576617">
              <w:rPr>
                <w:sz w:val="20"/>
                <w:szCs w:val="20"/>
              </w:rPr>
              <w:fldChar w:fldCharType="end"/>
            </w:r>
            <w:r w:rsidRPr="00576617">
              <w:rPr>
                <w:sz w:val="20"/>
                <w:szCs w:val="20"/>
              </w:rPr>
              <w:t xml:space="preserve"> af </w:t>
            </w:r>
            <w:r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Pr="00576617">
              <w:rPr>
                <w:sz w:val="20"/>
                <w:szCs w:val="20"/>
              </w:rPr>
              <w:fldChar w:fldCharType="separate"/>
            </w:r>
            <w:r w:rsidR="00220F4A">
              <w:rPr>
                <w:noProof/>
                <w:sz w:val="20"/>
                <w:szCs w:val="20"/>
              </w:rPr>
              <w:t>4</w:t>
            </w:r>
            <w:r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982E7E" w:rsidRDefault="00982E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7E" w:rsidRDefault="00982E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7E" w:rsidRDefault="00982E7E" w:rsidP="00554DDE">
      <w:pPr>
        <w:spacing w:after="0" w:line="240" w:lineRule="auto"/>
      </w:pPr>
      <w:r>
        <w:separator/>
      </w:r>
    </w:p>
  </w:footnote>
  <w:footnote w:type="continuationSeparator" w:id="0">
    <w:p w:rsidR="00982E7E" w:rsidRDefault="00982E7E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7E" w:rsidRDefault="00982E7E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7E" w:rsidRDefault="00982E7E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205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0.75pt;margin-top:-5.45pt;width:351.7pt;height:91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zP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" stroked="f">
          <v:textbox>
            <w:txbxContent>
              <w:p w:rsidR="00982E7E" w:rsidRPr="00ED53EB" w:rsidRDefault="00982E7E" w:rsidP="00576617">
                <w:pPr>
                  <w:spacing w:after="0"/>
                  <w:jc w:val="center"/>
                  <w:rPr>
                    <w:b/>
                    <w:sz w:val="40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Danish Defence Acquisition</w:t>
                </w:r>
              </w:p>
              <w:p w:rsidR="00982E7E" w:rsidRPr="00ED53EB" w:rsidRDefault="00982E7E" w:rsidP="00576617">
                <w:pPr>
                  <w:spacing w:after="0"/>
                  <w:jc w:val="center"/>
                  <w:rPr>
                    <w:b/>
                    <w:sz w:val="40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And</w:t>
                </w:r>
              </w:p>
              <w:p w:rsidR="00982E7E" w:rsidRPr="00ED53EB" w:rsidRDefault="00982E7E" w:rsidP="00576617">
                <w:pPr>
                  <w:spacing w:after="0"/>
                  <w:jc w:val="center"/>
                  <w:rPr>
                    <w:b/>
                    <w:sz w:val="56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Logistics Organization</w:t>
                </w:r>
              </w:p>
              <w:p w:rsidR="00982E7E" w:rsidRPr="00ED53EB" w:rsidRDefault="00982E7E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  <w:lang w:val="en-US"/>
                  </w:rPr>
                </w:pP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982E7E" w:rsidRPr="00D33A5C" w:rsidRDefault="00982E7E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982E7E" w:rsidRDefault="00982E7E" w:rsidP="00440EA4">
    <w:pPr>
      <w:pStyle w:val="Sidehoved"/>
      <w:tabs>
        <w:tab w:val="left" w:pos="4125"/>
      </w:tabs>
    </w:pPr>
  </w:p>
  <w:p w:rsidR="00982E7E" w:rsidRDefault="00982E7E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7E" w:rsidRDefault="00982E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21E613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00F42"/>
    <w:rsid w:val="000109AF"/>
    <w:rsid w:val="00025B88"/>
    <w:rsid w:val="0002643B"/>
    <w:rsid w:val="00061E0F"/>
    <w:rsid w:val="00082223"/>
    <w:rsid w:val="00084BC0"/>
    <w:rsid w:val="000A43C8"/>
    <w:rsid w:val="000B12CC"/>
    <w:rsid w:val="000B2943"/>
    <w:rsid w:val="000C2056"/>
    <w:rsid w:val="000C3111"/>
    <w:rsid w:val="000E3EA6"/>
    <w:rsid w:val="000F3F62"/>
    <w:rsid w:val="00100A08"/>
    <w:rsid w:val="00113806"/>
    <w:rsid w:val="00120E84"/>
    <w:rsid w:val="00132946"/>
    <w:rsid w:val="00137AE2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7BF"/>
    <w:rsid w:val="001A2E08"/>
    <w:rsid w:val="001B6EDE"/>
    <w:rsid w:val="001C52FB"/>
    <w:rsid w:val="001D619A"/>
    <w:rsid w:val="001E1B09"/>
    <w:rsid w:val="001E5161"/>
    <w:rsid w:val="00204BD1"/>
    <w:rsid w:val="00220F4A"/>
    <w:rsid w:val="00223BC5"/>
    <w:rsid w:val="00224DF5"/>
    <w:rsid w:val="0023032B"/>
    <w:rsid w:val="00230C5F"/>
    <w:rsid w:val="0024013A"/>
    <w:rsid w:val="00267D94"/>
    <w:rsid w:val="00271A58"/>
    <w:rsid w:val="002741D8"/>
    <w:rsid w:val="00274EC2"/>
    <w:rsid w:val="00290F57"/>
    <w:rsid w:val="0029431F"/>
    <w:rsid w:val="002A2049"/>
    <w:rsid w:val="002D0A4F"/>
    <w:rsid w:val="002F2E3A"/>
    <w:rsid w:val="00321AC1"/>
    <w:rsid w:val="0032261D"/>
    <w:rsid w:val="00337C7D"/>
    <w:rsid w:val="00357223"/>
    <w:rsid w:val="003752EC"/>
    <w:rsid w:val="0038273A"/>
    <w:rsid w:val="003858FA"/>
    <w:rsid w:val="003E205E"/>
    <w:rsid w:val="003E590B"/>
    <w:rsid w:val="00407DBC"/>
    <w:rsid w:val="00433A30"/>
    <w:rsid w:val="00440EA4"/>
    <w:rsid w:val="0046128B"/>
    <w:rsid w:val="00461B6C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245D2"/>
    <w:rsid w:val="00554DDE"/>
    <w:rsid w:val="0055733D"/>
    <w:rsid w:val="00576617"/>
    <w:rsid w:val="0059653F"/>
    <w:rsid w:val="005A6921"/>
    <w:rsid w:val="005C6E1C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BE6"/>
    <w:rsid w:val="006E39C3"/>
    <w:rsid w:val="006E3D4E"/>
    <w:rsid w:val="006E46D1"/>
    <w:rsid w:val="006E4B71"/>
    <w:rsid w:val="0070140B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6430"/>
    <w:rsid w:val="007D5D1C"/>
    <w:rsid w:val="008026EB"/>
    <w:rsid w:val="008071E5"/>
    <w:rsid w:val="008173CB"/>
    <w:rsid w:val="00825397"/>
    <w:rsid w:val="00843FC8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76C10"/>
    <w:rsid w:val="00980033"/>
    <w:rsid w:val="00982881"/>
    <w:rsid w:val="00982E7E"/>
    <w:rsid w:val="009949FC"/>
    <w:rsid w:val="009A7BA7"/>
    <w:rsid w:val="009C3A6C"/>
    <w:rsid w:val="009C47CC"/>
    <w:rsid w:val="009E2FCD"/>
    <w:rsid w:val="009E6D1E"/>
    <w:rsid w:val="00A00438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23F3F"/>
    <w:rsid w:val="00C31634"/>
    <w:rsid w:val="00C52F59"/>
    <w:rsid w:val="00C574FC"/>
    <w:rsid w:val="00C66A98"/>
    <w:rsid w:val="00C71B90"/>
    <w:rsid w:val="00C751AD"/>
    <w:rsid w:val="00CB4E0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697B"/>
    <w:rsid w:val="00DE5A09"/>
    <w:rsid w:val="00DF2984"/>
    <w:rsid w:val="00E0076E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04B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86039"/>
    <w:rsid w:val="00FA156D"/>
    <w:rsid w:val="00FA442B"/>
    <w:rsid w:val="00FD6593"/>
    <w:rsid w:val="00FE4E7C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Topptekst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Bunntekst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2014-03-03T23:00:00+00:00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VXRAPYVCQ6QD-2899-1225</_dlc_DocId>
    <_dlc_DocIdUrl xmlns="bdcb8633-691f-4da4-8d2d-9cc5d7bdbf18">
      <Url>http://team.msp.forsvaret.fiin.dk/sites/FMT/proces-styring/JAInformation/_layouts/DocIdRedir.aspx?ID=VXRAPYVCQ6QD-2899-1225</Url>
      <Description>VXRAPYVCQ6QD-2899-1225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6157A4-2091-4CBE-AB85-EE4764D2E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d5c50fe3-c077-47fd-a079-4a8bf2f0d472"/>
    <ds:schemaRef ds:uri="bdcb8633-691f-4da4-8d2d-9cc5d7bdbf1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C90231E-DF53-4040-BBDF-069A30E9137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419E2FA-8405-4D5E-8C04-ABD2E832C44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1706640-C27C-4AC2-81C7-8C1F133F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251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00424342</cp:lastModifiedBy>
  <cp:revision>7</cp:revision>
  <cp:lastPrinted>2016-07-26T08:05:00Z</cp:lastPrinted>
  <dcterms:created xsi:type="dcterms:W3CDTF">2016-07-25T09:17:00Z</dcterms:created>
  <dcterms:modified xsi:type="dcterms:W3CDTF">2016-07-26T10:46:00Z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efd02bd4-4f9e-4385-871c-9c02ce593794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</Properties>
</file>