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E6" w:rsidRPr="00C0007D" w:rsidRDefault="00481BE6" w:rsidP="00481BE6">
      <w:pPr>
        <w:pStyle w:val="Overskrift1"/>
      </w:pPr>
      <w:r>
        <w:t>Introduction</w:t>
      </w:r>
    </w:p>
    <w:p w:rsidR="00481BE6" w:rsidRPr="00C0007D" w:rsidRDefault="00481BE6" w:rsidP="00481BE6">
      <w:r>
        <w:t xml:space="preserve">These Conditions regulate the delivery from the Seller to the Buyer of the Services and </w:t>
      </w:r>
      <w:r w:rsidR="000A2E4F">
        <w:t>Spare Parts</w:t>
      </w:r>
      <w:r>
        <w:t xml:space="preserve"> described in the Purchase Order.</w:t>
      </w:r>
    </w:p>
    <w:p w:rsidR="00481BE6" w:rsidRDefault="00481BE6" w:rsidP="00481BE6"/>
    <w:p w:rsidR="00481BE6" w:rsidRPr="00920773" w:rsidRDefault="00481BE6" w:rsidP="00481BE6">
      <w:r>
        <w:t>Any terms and conditions from the Seller are not valid between the parties unless the Buyer has explicitly derogated from these Conditions by way of a written amendment.</w:t>
      </w:r>
    </w:p>
    <w:p w:rsidR="00481BE6" w:rsidRPr="00C0007D" w:rsidRDefault="00481BE6" w:rsidP="00481BE6"/>
    <w:p w:rsidR="00481BE6" w:rsidRDefault="00481BE6" w:rsidP="00481BE6">
      <w:r>
        <w:t xml:space="preserve">These Conditions, including any </w:t>
      </w:r>
      <w:proofErr w:type="gramStart"/>
      <w:r>
        <w:t>amendments,</w:t>
      </w:r>
      <w:proofErr w:type="gramEnd"/>
      <w:r>
        <w:t xml:space="preserve"> and the Purchase Order shall be construed as mutually explanatory. In case of any inconsistency between these Conditions and the Purchase Order, the latter shall be given priority. </w:t>
      </w:r>
    </w:p>
    <w:p w:rsidR="00481BE6" w:rsidRPr="00C0007D" w:rsidRDefault="00481BE6" w:rsidP="00481BE6"/>
    <w:p w:rsidR="00481BE6" w:rsidRPr="00C0007D" w:rsidRDefault="00481BE6" w:rsidP="00481BE6">
      <w:pPr>
        <w:pStyle w:val="Overskrift1"/>
      </w:pPr>
      <w:r>
        <w:t>Definitions</w:t>
      </w:r>
    </w:p>
    <w:p w:rsidR="00481BE6" w:rsidRPr="00F96530" w:rsidRDefault="00481BE6" w:rsidP="00481BE6">
      <w:r>
        <w:rPr>
          <w:i/>
        </w:rPr>
        <w:t>"</w:t>
      </w:r>
      <w:r w:rsidR="000A2E4F">
        <w:rPr>
          <w:i/>
        </w:rPr>
        <w:t>Spare Parts</w:t>
      </w:r>
      <w:r>
        <w:rPr>
          <w:i/>
        </w:rPr>
        <w:t xml:space="preserve">" </w:t>
      </w:r>
      <w:r>
        <w:t>means any supplies that the Seller provides in connection with the performance of the Services, either because these supplies are requested in the Purchase Order or because they are necessary for performing the Services in question.</w:t>
      </w:r>
    </w:p>
    <w:p w:rsidR="00481BE6" w:rsidRDefault="00481BE6" w:rsidP="00481BE6">
      <w:pPr>
        <w:rPr>
          <w:i/>
        </w:rPr>
      </w:pPr>
    </w:p>
    <w:p w:rsidR="00481BE6" w:rsidRPr="00C0007D" w:rsidRDefault="00481BE6" w:rsidP="00481BE6">
      <w:r>
        <w:rPr>
          <w:i/>
        </w:rPr>
        <w:t xml:space="preserve">"Agreement" </w:t>
      </w:r>
      <w:r>
        <w:t>means the Purchase Order and these Terms and Conditions collectively.</w:t>
      </w:r>
    </w:p>
    <w:p w:rsidR="00481BE6" w:rsidRDefault="00481BE6" w:rsidP="00481BE6"/>
    <w:p w:rsidR="00481BE6" w:rsidRPr="00B175E6" w:rsidRDefault="00481BE6" w:rsidP="00481BE6">
      <w:r>
        <w:rPr>
          <w:i/>
        </w:rPr>
        <w:t xml:space="preserve">"Buyer" </w:t>
      </w:r>
      <w:r>
        <w:t xml:space="preserve">means </w:t>
      </w:r>
      <w:r w:rsidRPr="00673A37">
        <w:rPr>
          <w:bCs/>
        </w:rPr>
        <w:t>The Danish Defence Acquisition and Logistics Organization (DALO)</w:t>
      </w:r>
      <w:r>
        <w:rPr>
          <w:bCs/>
        </w:rPr>
        <w:t>.</w:t>
      </w:r>
    </w:p>
    <w:p w:rsidR="00481BE6" w:rsidRPr="00C0007D" w:rsidRDefault="00481BE6" w:rsidP="00481BE6"/>
    <w:p w:rsidR="00481BE6" w:rsidRDefault="00481BE6" w:rsidP="00481BE6">
      <w:r>
        <w:t>"</w:t>
      </w:r>
      <w:r>
        <w:rPr>
          <w:i/>
        </w:rPr>
        <w:t>Certificate of Conformity</w:t>
      </w:r>
      <w:r>
        <w:t xml:space="preserve">" means a document from the Seller to the Buyer stating that </w:t>
      </w:r>
      <w:r w:rsidR="000A2E4F">
        <w:t>Spare Parts</w:t>
      </w:r>
      <w:proofErr w:type="gramStart"/>
      <w:r>
        <w:t>,  are</w:t>
      </w:r>
      <w:proofErr w:type="gramEnd"/>
      <w:r>
        <w:t xml:space="preserve"> in conformity with the requirements of the Agreement.</w:t>
      </w:r>
    </w:p>
    <w:p w:rsidR="00481BE6" w:rsidRPr="00C0007D" w:rsidRDefault="00481BE6" w:rsidP="00481BE6"/>
    <w:p w:rsidR="00481BE6" w:rsidRPr="00C0007D" w:rsidRDefault="00481BE6" w:rsidP="00481BE6">
      <w:r>
        <w:rPr>
          <w:i/>
        </w:rPr>
        <w:t xml:space="preserve">"Conditions" </w:t>
      </w:r>
      <w:r>
        <w:t>means these Terms and Conditions for trade with the Danish Defence Acquisition and Logistics Organization.</w:t>
      </w:r>
    </w:p>
    <w:p w:rsidR="00481BE6" w:rsidRPr="00C0007D" w:rsidRDefault="00481BE6" w:rsidP="00481BE6"/>
    <w:p w:rsidR="00481BE6" w:rsidRPr="00C0007D" w:rsidRDefault="00481BE6" w:rsidP="00481BE6">
      <w:r>
        <w:t>"</w:t>
      </w:r>
      <w:r>
        <w:rPr>
          <w:i/>
        </w:rPr>
        <w:t>Day</w:t>
      </w:r>
      <w:r>
        <w:t>" means a calendar day.</w:t>
      </w:r>
    </w:p>
    <w:p w:rsidR="00481BE6" w:rsidRDefault="00481BE6" w:rsidP="00481BE6"/>
    <w:p w:rsidR="00481BE6" w:rsidRPr="008C5AD9" w:rsidRDefault="00481BE6" w:rsidP="00481BE6">
      <w:r>
        <w:rPr>
          <w:i/>
        </w:rPr>
        <w:t xml:space="preserve">"Defect" </w:t>
      </w:r>
      <w:r>
        <w:t xml:space="preserve">means when the Services are not performed in accordance with the Agreement or when </w:t>
      </w:r>
      <w:r w:rsidR="000A2E4F">
        <w:t>Spare Parts</w:t>
      </w:r>
      <w:r>
        <w:t xml:space="preserve"> do not conform </w:t>
      </w:r>
      <w:proofErr w:type="gramStart"/>
      <w:r>
        <w:t>with</w:t>
      </w:r>
      <w:proofErr w:type="gramEnd"/>
      <w:r>
        <w:t xml:space="preserve"> the Agreement, or when Services or </w:t>
      </w:r>
      <w:r w:rsidR="000A2E4F">
        <w:t>Spare Parts</w:t>
      </w:r>
      <w:r>
        <w:t xml:space="preserve"> do not satisfy the Buyer's reasonable expectations.</w:t>
      </w:r>
    </w:p>
    <w:p w:rsidR="00481BE6" w:rsidRDefault="00481BE6" w:rsidP="00481BE6"/>
    <w:p w:rsidR="00481BE6" w:rsidRDefault="00481BE6" w:rsidP="00481BE6">
      <w:pPr>
        <w:tabs>
          <w:tab w:val="left" w:pos="0"/>
        </w:tabs>
      </w:pPr>
      <w:r>
        <w:rPr>
          <w:i/>
        </w:rPr>
        <w:t xml:space="preserve">"Defects Liability Period" </w:t>
      </w:r>
      <w:r>
        <w:t xml:space="preserve">means a period of </w:t>
      </w:r>
      <w:r w:rsidR="00F3530A">
        <w:t>1</w:t>
      </w:r>
      <w:r>
        <w:t>2 (twe</w:t>
      </w:r>
      <w:r w:rsidR="00F3530A">
        <w:t>lve</w:t>
      </w:r>
      <w:r>
        <w:t>) months from the time of completion of the Services.</w:t>
      </w:r>
    </w:p>
    <w:p w:rsidR="00481BE6" w:rsidRDefault="00481BE6" w:rsidP="00481BE6"/>
    <w:p w:rsidR="00481BE6" w:rsidRDefault="00481BE6" w:rsidP="00481BE6">
      <w:r w:rsidRPr="00F726E4">
        <w:rPr>
          <w:i/>
        </w:rPr>
        <w:t>"Delay"</w:t>
      </w:r>
      <w:r>
        <w:rPr>
          <w:i/>
        </w:rPr>
        <w:t xml:space="preserve"> </w:t>
      </w:r>
      <w:r>
        <w:t xml:space="preserve">means when the Seller fails to perform the Services and/or deliver the </w:t>
      </w:r>
      <w:r w:rsidR="000A2E4F">
        <w:t>Spare Parts</w:t>
      </w:r>
      <w:r>
        <w:t xml:space="preserve"> at the agreed time, cf. clause </w:t>
      </w:r>
      <w:r w:rsidR="001D0A5E">
        <w:fldChar w:fldCharType="begin"/>
      </w:r>
      <w:r>
        <w:instrText xml:space="preserve"> REF _Ref351125735 \r \h </w:instrText>
      </w:r>
      <w:r w:rsidR="001D0A5E">
        <w:fldChar w:fldCharType="separate"/>
      </w:r>
      <w:r w:rsidR="00C630E0">
        <w:t>4.3</w:t>
      </w:r>
      <w:r w:rsidR="001D0A5E">
        <w:fldChar w:fldCharType="end"/>
      </w:r>
      <w:r>
        <w:t xml:space="preserve">, and this is not due to </w:t>
      </w:r>
      <w:r w:rsidR="00F3530A">
        <w:t xml:space="preserve">force majeure or to </w:t>
      </w:r>
      <w:r>
        <w:t>circumstances for which the Buyer is responsible.</w:t>
      </w:r>
    </w:p>
    <w:p w:rsidR="00481BE6" w:rsidRPr="00C0007D" w:rsidRDefault="00481BE6" w:rsidP="00481BE6"/>
    <w:p w:rsidR="00481BE6" w:rsidRDefault="00481BE6" w:rsidP="00481BE6">
      <w:r w:rsidRPr="008946AC">
        <w:rPr>
          <w:i/>
        </w:rPr>
        <w:t>"Price</w:t>
      </w:r>
      <w:r>
        <w:rPr>
          <w:i/>
        </w:rPr>
        <w:t>(s)</w:t>
      </w:r>
      <w:r w:rsidRPr="008946AC">
        <w:rPr>
          <w:i/>
        </w:rPr>
        <w:t>"</w:t>
      </w:r>
      <w:r>
        <w:t xml:space="preserve"> means the price(s) for the Services and/or </w:t>
      </w:r>
      <w:r w:rsidR="000A2E4F">
        <w:t>Spare Parts</w:t>
      </w:r>
      <w:r>
        <w:t xml:space="preserve"> stated in the Purchase Order. The Prices can be stated either as a fixed price covering all </w:t>
      </w:r>
      <w:r>
        <w:lastRenderedPageBreak/>
        <w:t xml:space="preserve">Services and/or </w:t>
      </w:r>
      <w:r w:rsidR="000A2E4F">
        <w:t>Spare Parts</w:t>
      </w:r>
      <w:r>
        <w:t xml:space="preserve"> to be delivered in accordance with the Agreement or as unit prices (e.g. hourly rate(s), inspection fees, prices for individual </w:t>
      </w:r>
      <w:r w:rsidR="000A2E4F">
        <w:t>Spare Parts</w:t>
      </w:r>
      <w:r>
        <w:t xml:space="preserve">, etc.). </w:t>
      </w:r>
    </w:p>
    <w:p w:rsidR="00481BE6" w:rsidRDefault="00481BE6" w:rsidP="00481BE6"/>
    <w:p w:rsidR="00481BE6" w:rsidRPr="00F116D5" w:rsidRDefault="00481BE6" w:rsidP="00481BE6">
      <w:r>
        <w:rPr>
          <w:i/>
        </w:rPr>
        <w:t>"Purchase Order"</w:t>
      </w:r>
      <w:r>
        <w:t xml:space="preserve"> means the order which the Buyer has submitted to the Seller describing the Services and, if applicable </w:t>
      </w:r>
      <w:proofErr w:type="gramStart"/>
      <w:r w:rsidR="000A2E4F">
        <w:t>Spare</w:t>
      </w:r>
      <w:proofErr w:type="gramEnd"/>
      <w:r w:rsidR="000A2E4F">
        <w:t xml:space="preserve"> Parts</w:t>
      </w:r>
      <w:r>
        <w:t>, to be delivered as well as the specific terms of the delivery not covered by these Conditions.</w:t>
      </w:r>
    </w:p>
    <w:p w:rsidR="00481BE6" w:rsidRDefault="00481BE6" w:rsidP="00481BE6"/>
    <w:p w:rsidR="00481BE6" w:rsidRDefault="00481BE6" w:rsidP="00481BE6">
      <w:r>
        <w:rPr>
          <w:i/>
        </w:rPr>
        <w:t>"Seller"</w:t>
      </w:r>
      <w:r>
        <w:t xml:space="preserve"> means the seller of the Services and </w:t>
      </w:r>
      <w:r w:rsidR="000A2E4F">
        <w:t>Spare Parts</w:t>
      </w:r>
      <w:r>
        <w:t xml:space="preserve"> to whom the Purchase Order has been issued. </w:t>
      </w:r>
    </w:p>
    <w:p w:rsidR="00481BE6" w:rsidRDefault="00481BE6" w:rsidP="00481BE6"/>
    <w:p w:rsidR="00481BE6" w:rsidRPr="00C0007D" w:rsidRDefault="00481BE6" w:rsidP="00481BE6">
      <w:r>
        <w:t>"</w:t>
      </w:r>
      <w:r>
        <w:rPr>
          <w:i/>
        </w:rPr>
        <w:t>Services</w:t>
      </w:r>
      <w:r>
        <w:t>" means all services that the Seller shall perform according to the Agreement.</w:t>
      </w:r>
    </w:p>
    <w:p w:rsidR="00481BE6" w:rsidRPr="004836A4" w:rsidRDefault="00481BE6" w:rsidP="00481BE6"/>
    <w:p w:rsidR="00481BE6" w:rsidRDefault="00481BE6" w:rsidP="00481BE6">
      <w:r w:rsidRPr="00920773">
        <w:t>"</w:t>
      </w:r>
      <w:r>
        <w:rPr>
          <w:i/>
        </w:rPr>
        <w:t>Warranty</w:t>
      </w:r>
      <w:r>
        <w:t xml:space="preserve">" means a guarantee from the Seller that the Services and/or </w:t>
      </w:r>
      <w:r w:rsidR="000A2E4F">
        <w:t>Spare Parts</w:t>
      </w:r>
      <w:r>
        <w:t xml:space="preserve"> are without Defect(s) and in full accordance with the Agreement, including all applicable standards, regulations and good workmanship. </w:t>
      </w:r>
    </w:p>
    <w:p w:rsidR="00481BE6" w:rsidRDefault="00481BE6" w:rsidP="00481BE6"/>
    <w:p w:rsidR="00481BE6" w:rsidRDefault="00481BE6" w:rsidP="00481BE6">
      <w:r>
        <w:rPr>
          <w:i/>
        </w:rPr>
        <w:t xml:space="preserve">"Work and Services Report" </w:t>
      </w:r>
      <w:r>
        <w:t xml:space="preserve">means a written report from the Seller describing the Services that has been performed and, if applicable, the </w:t>
      </w:r>
      <w:r w:rsidR="000A2E4F">
        <w:t>Spare Parts</w:t>
      </w:r>
      <w:r>
        <w:t xml:space="preserve"> delivered.</w:t>
      </w:r>
    </w:p>
    <w:p w:rsidR="00481BE6" w:rsidRDefault="00481BE6" w:rsidP="00481BE6"/>
    <w:p w:rsidR="00481BE6" w:rsidRPr="00D00F77" w:rsidRDefault="00481BE6" w:rsidP="00481BE6">
      <w:pPr>
        <w:rPr>
          <w:bCs/>
        </w:rPr>
      </w:pPr>
      <w:r w:rsidRPr="00D00F77">
        <w:rPr>
          <w:bCs/>
        </w:rPr>
        <w:t xml:space="preserve">The above mentioned definitions apply to the use of the words and phrases in both the singular and plural and the definite and indefinite forms. </w:t>
      </w:r>
    </w:p>
    <w:p w:rsidR="00481BE6" w:rsidRPr="00C0007D" w:rsidRDefault="00481BE6" w:rsidP="00481BE6"/>
    <w:p w:rsidR="00481BE6" w:rsidRPr="00C0007D" w:rsidRDefault="00481BE6" w:rsidP="00481BE6">
      <w:pPr>
        <w:pStyle w:val="Overskrift1"/>
      </w:pPr>
      <w:bookmarkStart w:id="0" w:name="_Ref344898930"/>
      <w:r>
        <w:t xml:space="preserve">The Seller's </w:t>
      </w:r>
      <w:bookmarkEnd w:id="0"/>
      <w:r>
        <w:t>acceptance of the agreement</w:t>
      </w:r>
    </w:p>
    <w:p w:rsidR="00481BE6" w:rsidRDefault="00481BE6" w:rsidP="00481BE6">
      <w:r>
        <w:t>The Seller shall accept the terms of the Purchase Order and these Conditions in their entirety, either by:</w:t>
      </w:r>
    </w:p>
    <w:p w:rsidR="00481BE6" w:rsidRDefault="00481BE6" w:rsidP="00481BE6"/>
    <w:p w:rsidR="00481BE6" w:rsidRPr="00255859" w:rsidRDefault="00481BE6" w:rsidP="00481BE6">
      <w:pPr>
        <w:ind w:left="426" w:hanging="426"/>
        <w:rPr>
          <w:lang w:val="en-GB"/>
        </w:rPr>
      </w:pPr>
      <w:r w:rsidRPr="00255859">
        <w:rPr>
          <w:lang w:val="en-GB"/>
        </w:rPr>
        <w:t>(1)</w:t>
      </w:r>
      <w:r w:rsidRPr="00255859">
        <w:rPr>
          <w:lang w:val="en-GB"/>
        </w:rPr>
        <w:tab/>
      </w:r>
      <w:proofErr w:type="gramStart"/>
      <w:r w:rsidRPr="00255859">
        <w:rPr>
          <w:lang w:val="en-GB"/>
        </w:rPr>
        <w:t>confirming</w:t>
      </w:r>
      <w:proofErr w:type="gramEnd"/>
      <w:r w:rsidRPr="00255859">
        <w:rPr>
          <w:lang w:val="en-GB"/>
        </w:rPr>
        <w:t xml:space="preserve"> the Purchase Order within </w:t>
      </w:r>
      <w:r w:rsidR="00D74CA5">
        <w:rPr>
          <w:lang w:val="en-GB"/>
        </w:rPr>
        <w:t>14</w:t>
      </w:r>
      <w:r w:rsidRPr="00255859">
        <w:rPr>
          <w:lang w:val="en-GB"/>
        </w:rPr>
        <w:t xml:space="preserve"> (</w:t>
      </w:r>
      <w:r w:rsidR="00D74CA5">
        <w:rPr>
          <w:lang w:val="en-GB"/>
        </w:rPr>
        <w:t>fourteen</w:t>
      </w:r>
      <w:r w:rsidRPr="00255859">
        <w:rPr>
          <w:lang w:val="en-GB"/>
        </w:rPr>
        <w:t>) Days from the receipt, or</w:t>
      </w:r>
    </w:p>
    <w:p w:rsidR="00481BE6" w:rsidRPr="00255859" w:rsidRDefault="00481BE6" w:rsidP="00481BE6">
      <w:pPr>
        <w:ind w:left="426" w:hanging="426"/>
        <w:rPr>
          <w:lang w:val="en-GB"/>
        </w:rPr>
      </w:pPr>
      <w:r w:rsidRPr="00255859">
        <w:rPr>
          <w:lang w:val="en-GB"/>
        </w:rPr>
        <w:t>(2)</w:t>
      </w:r>
      <w:r w:rsidRPr="00255859">
        <w:rPr>
          <w:lang w:val="en-GB"/>
        </w:rPr>
        <w:tab/>
      </w:r>
      <w:proofErr w:type="gramStart"/>
      <w:r w:rsidRPr="00255859">
        <w:rPr>
          <w:lang w:val="en-GB"/>
        </w:rPr>
        <w:t>signing</w:t>
      </w:r>
      <w:proofErr w:type="gramEnd"/>
      <w:r w:rsidRPr="00255859">
        <w:rPr>
          <w:lang w:val="en-GB"/>
        </w:rPr>
        <w:t xml:space="preserve"> the Purchase Order.</w:t>
      </w:r>
    </w:p>
    <w:p w:rsidR="00481BE6" w:rsidRPr="009A09A7" w:rsidRDefault="00481BE6" w:rsidP="00481BE6"/>
    <w:p w:rsidR="00481BE6" w:rsidRDefault="00481BE6" w:rsidP="00481BE6">
      <w:r w:rsidRPr="009A09A7">
        <w:t xml:space="preserve">If the </w:t>
      </w:r>
      <w:r>
        <w:t>Seller</w:t>
      </w:r>
      <w:r w:rsidRPr="009A09A7">
        <w:t xml:space="preserve">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481BE6" w:rsidRDefault="00481BE6" w:rsidP="00481BE6"/>
    <w:p w:rsidR="00481BE6" w:rsidRDefault="00481BE6" w:rsidP="00481BE6">
      <w:r w:rsidRPr="009A09A7">
        <w:t>These Conditions</w:t>
      </w:r>
      <w:r>
        <w:t xml:space="preserve"> </w:t>
      </w:r>
      <w:r w:rsidRPr="009A09A7">
        <w:t>cannot be derogated in any way unless expressly permitted by the Buyer in a written amendment to the Conditions.</w:t>
      </w:r>
    </w:p>
    <w:p w:rsidR="00481BE6" w:rsidRPr="00C0007D" w:rsidRDefault="00481BE6" w:rsidP="00481BE6"/>
    <w:p w:rsidR="00481BE6" w:rsidRPr="00C0007D" w:rsidRDefault="00481BE6" w:rsidP="00481BE6">
      <w:pPr>
        <w:pStyle w:val="Overskrift1"/>
      </w:pPr>
      <w:r>
        <w:t xml:space="preserve">The Seller's obligations </w:t>
      </w:r>
    </w:p>
    <w:p w:rsidR="00481BE6" w:rsidRPr="00C0007D" w:rsidRDefault="00481BE6" w:rsidP="00481BE6">
      <w:pPr>
        <w:pStyle w:val="Overskrift2"/>
      </w:pPr>
      <w:bookmarkStart w:id="1" w:name="_Ref351125731"/>
      <w:r>
        <w:t>Quality</w:t>
      </w:r>
      <w:bookmarkEnd w:id="1"/>
    </w:p>
    <w:p w:rsidR="00481BE6" w:rsidRDefault="00481BE6" w:rsidP="00481BE6">
      <w:r w:rsidRPr="009A09A7">
        <w:t xml:space="preserve">The </w:t>
      </w:r>
      <w:r>
        <w:t>Services</w:t>
      </w:r>
      <w:r w:rsidRPr="009A09A7">
        <w:t xml:space="preserve"> shall</w:t>
      </w:r>
      <w:r>
        <w:t xml:space="preserve"> in content and function</w:t>
      </w:r>
      <w:r w:rsidRPr="009A09A7">
        <w:t xml:space="preserve"> fulfill all requirements in the </w:t>
      </w:r>
      <w:r>
        <w:t xml:space="preserve">Agreement. </w:t>
      </w:r>
      <w:r w:rsidRPr="009A09A7">
        <w:t xml:space="preserve">If the </w:t>
      </w:r>
      <w:r>
        <w:t>Purchase Order</w:t>
      </w:r>
      <w:r w:rsidRPr="009A09A7">
        <w:t xml:space="preserve"> does not stipulate a specific standard of</w:t>
      </w:r>
      <w:r>
        <w:t xml:space="preserve"> performance,</w:t>
      </w:r>
      <w:r w:rsidRPr="009A09A7">
        <w:t xml:space="preserve"> the </w:t>
      </w:r>
      <w:r>
        <w:t>Seller</w:t>
      </w:r>
      <w:r w:rsidRPr="009A09A7">
        <w:t xml:space="preserve"> shall apply best industry practice relevant to the </w:t>
      </w:r>
      <w:r>
        <w:t>Services</w:t>
      </w:r>
      <w:r w:rsidRPr="009A09A7">
        <w:t xml:space="preserve">. </w:t>
      </w:r>
    </w:p>
    <w:p w:rsidR="001A21B1" w:rsidRDefault="001A21B1" w:rsidP="00481BE6"/>
    <w:p w:rsidR="00481BE6" w:rsidRDefault="00481BE6" w:rsidP="00481BE6">
      <w:r w:rsidRPr="009A09A7">
        <w:lastRenderedPageBreak/>
        <w:t xml:space="preserve">The </w:t>
      </w:r>
      <w:r>
        <w:t>Services shall furthermore be performed by qualified and trained personnel</w:t>
      </w:r>
      <w:r w:rsidR="00A723A6">
        <w:t>.</w:t>
      </w:r>
      <w:r>
        <w:t xml:space="preserve"> </w:t>
      </w:r>
    </w:p>
    <w:p w:rsidR="00A723A6" w:rsidRDefault="00A723A6" w:rsidP="00481BE6"/>
    <w:p w:rsidR="008C0CC8" w:rsidRDefault="00481BE6" w:rsidP="00481BE6">
      <w:r>
        <w:t xml:space="preserve">Any </w:t>
      </w:r>
      <w:r w:rsidR="000A2E4F">
        <w:t>Spare Parts</w:t>
      </w:r>
      <w:r>
        <w:t xml:space="preserve"> shall </w:t>
      </w:r>
      <w:r w:rsidRPr="009A09A7">
        <w:t xml:space="preserve">fulfill all requirements in the </w:t>
      </w:r>
      <w:r>
        <w:t>Purchase Order</w:t>
      </w:r>
      <w:r w:rsidRPr="009A09A7">
        <w:t xml:space="preserve">, including but not limited to production method, materials, form, function, etc. If the </w:t>
      </w:r>
      <w:r>
        <w:t>Purchase Order</w:t>
      </w:r>
      <w:r w:rsidRPr="009A09A7">
        <w:t xml:space="preserve"> does not stipulate a specific standard of design, development, or produc</w:t>
      </w:r>
      <w:r>
        <w:t>tion, the Seller</w:t>
      </w:r>
      <w:r w:rsidRPr="009A09A7">
        <w:t xml:space="preserve"> shall apply best industry practice relevant to the </w:t>
      </w:r>
      <w:r w:rsidR="000A2E4F">
        <w:t>Spare Parts</w:t>
      </w:r>
      <w:r>
        <w:t xml:space="preserve">. </w:t>
      </w:r>
    </w:p>
    <w:p w:rsidR="008C0CC8" w:rsidRDefault="008C0CC8" w:rsidP="00481BE6"/>
    <w:p w:rsidR="00481BE6" w:rsidRPr="009A09A7" w:rsidRDefault="00481BE6" w:rsidP="00481BE6">
      <w:r w:rsidRPr="009A09A7">
        <w:t xml:space="preserve">The </w:t>
      </w:r>
      <w:r w:rsidR="008C0CC8">
        <w:t xml:space="preserve">Services and </w:t>
      </w:r>
      <w:r w:rsidR="000A2E4F">
        <w:t>Spare Parts</w:t>
      </w:r>
      <w:r w:rsidRPr="009A09A7">
        <w:t xml:space="preserve"> shall furthermore be in compliance with all applicable regulations and standards, including</w:t>
      </w:r>
      <w:r>
        <w:t xml:space="preserve"> </w:t>
      </w:r>
      <w:r w:rsidRPr="009A09A7">
        <w:t xml:space="preserve">those related to environmental and </w:t>
      </w:r>
      <w:proofErr w:type="spellStart"/>
      <w:r w:rsidR="001A21B1">
        <w:t>work</w:t>
      </w:r>
      <w:r w:rsidRPr="009A09A7">
        <w:t>safety</w:t>
      </w:r>
      <w:proofErr w:type="spellEnd"/>
      <w:r w:rsidRPr="009A09A7">
        <w:t xml:space="preserve"> matters, at </w:t>
      </w:r>
      <w:r>
        <w:t>the time of d</w:t>
      </w:r>
      <w:r w:rsidRPr="009A09A7">
        <w:t>elivery.</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r>
        <w:t xml:space="preserve">Supply of </w:t>
      </w:r>
      <w:r w:rsidR="000A2E4F">
        <w:t>Spare Parts</w:t>
      </w:r>
    </w:p>
    <w:p w:rsidR="00481BE6" w:rsidRDefault="00481BE6" w:rsidP="00481BE6">
      <w:r>
        <w:t xml:space="preserve">The Seller shall supply the </w:t>
      </w:r>
      <w:r w:rsidR="000A2E4F">
        <w:t>Spare Parts</w:t>
      </w:r>
      <w:r>
        <w:t xml:space="preserve"> that are necessary in order to perform the Services covered by the Purchase Order, also if these are not specifically requested in the Purchase Order, and any additional </w:t>
      </w:r>
      <w:r w:rsidR="000A2E4F">
        <w:t>Spare Parts</w:t>
      </w:r>
      <w:r>
        <w:t xml:space="preserve"> that are requested in the Purchase Order. </w:t>
      </w:r>
    </w:p>
    <w:p w:rsidR="00481BE6" w:rsidRDefault="00481BE6" w:rsidP="00481BE6"/>
    <w:p w:rsidR="00481BE6" w:rsidRDefault="001A21B1" w:rsidP="00481BE6">
      <w:r>
        <w:t xml:space="preserve">If it is stated in the </w:t>
      </w:r>
      <w:r w:rsidR="00A14C84">
        <w:t>Purchase Order that the Seller shall supply</w:t>
      </w:r>
      <w:r w:rsidR="00907952">
        <w:t xml:space="preserve"> </w:t>
      </w:r>
      <w:r w:rsidR="007D40CE">
        <w:t>a</w:t>
      </w:r>
      <w:r w:rsidR="00481BE6">
        <w:t>dditional</w:t>
      </w:r>
      <w:r w:rsidR="007D40CE">
        <w:t xml:space="preserve"> </w:t>
      </w:r>
      <w:r w:rsidR="000A2E4F">
        <w:t>Spare Parts</w:t>
      </w:r>
      <w:r w:rsidR="00481BE6">
        <w:t xml:space="preserve"> not used in the performance of the Services</w:t>
      </w:r>
      <w:r w:rsidR="00A14C84">
        <w:t>, such Spare Parts</w:t>
      </w:r>
      <w:r w:rsidR="00481BE6">
        <w:t xml:space="preserve"> shall be delivered by the Seller no later than when the Services are performed unless otherwise agreed in the Purchase Order. The terms of delivery shall be: DDP [The place mentioned in the Purchase order, or if no such place is mentioned, the place where the Services shall be performed] </w:t>
      </w:r>
      <w:proofErr w:type="spellStart"/>
      <w:r w:rsidR="00481BE6">
        <w:t>Incoterms</w:t>
      </w:r>
      <w:proofErr w:type="spellEnd"/>
      <w:r w:rsidR="00481BE6">
        <w:t>© 2010</w:t>
      </w:r>
      <w:r w:rsidR="00F3530A">
        <w:t>, and the Seller shall</w:t>
      </w:r>
      <w:r w:rsidR="0028018E">
        <w:t xml:space="preserve"> obtain</w:t>
      </w:r>
      <w:r w:rsidR="00F3530A">
        <w:t xml:space="preserve"> any</w:t>
      </w:r>
      <w:r w:rsidR="0028018E">
        <w:t xml:space="preserve"> export licenses, approvals or end-user certificates for Delivery of the Spare Parts</w:t>
      </w:r>
      <w:r w:rsidR="00481BE6">
        <w:t>.</w:t>
      </w:r>
    </w:p>
    <w:p w:rsidR="00481BE6" w:rsidRPr="00CD74B4" w:rsidRDefault="00481BE6" w:rsidP="00481BE6"/>
    <w:p w:rsidR="00481BE6" w:rsidRPr="00C4532B" w:rsidRDefault="00481BE6" w:rsidP="00481BE6">
      <w:pPr>
        <w:pStyle w:val="Overskrift2"/>
        <w:keepNext/>
        <w:tabs>
          <w:tab w:val="num" w:pos="709"/>
        </w:tabs>
        <w:spacing w:before="0" w:beforeAutospacing="0" w:line="240" w:lineRule="auto"/>
        <w:ind w:left="709" w:hanging="709"/>
        <w:contextualSpacing w:val="0"/>
        <w:rPr>
          <w:lang w:val="da-DK"/>
        </w:rPr>
      </w:pPr>
      <w:bookmarkStart w:id="2" w:name="_Ref351125735"/>
      <w:r w:rsidRPr="00C4532B">
        <w:rPr>
          <w:lang w:val="da-DK"/>
        </w:rPr>
        <w:t>Time of performance</w:t>
      </w:r>
      <w:bookmarkEnd w:id="2"/>
      <w:r w:rsidR="00C4532B" w:rsidRPr="00C4532B">
        <w:rPr>
          <w:lang w:val="da-DK"/>
        </w:rPr>
        <w:t xml:space="preserve"> </w:t>
      </w:r>
    </w:p>
    <w:p w:rsidR="000A25E3" w:rsidRDefault="00481BE6" w:rsidP="00481BE6">
      <w:r w:rsidRPr="009A09A7">
        <w:t xml:space="preserve">The </w:t>
      </w:r>
      <w:r>
        <w:t xml:space="preserve">Seller </w:t>
      </w:r>
      <w:r w:rsidRPr="009A09A7">
        <w:t xml:space="preserve">shall </w:t>
      </w:r>
      <w:r>
        <w:t>perform</w:t>
      </w:r>
      <w:r w:rsidRPr="009A09A7">
        <w:t xml:space="preserve"> the </w:t>
      </w:r>
      <w:r>
        <w:t xml:space="preserve">Services, and deliver any </w:t>
      </w:r>
      <w:r w:rsidR="000A2E4F">
        <w:t>Spare Parts</w:t>
      </w:r>
      <w:r>
        <w:t>,</w:t>
      </w:r>
      <w:r w:rsidRPr="009A09A7">
        <w:t xml:space="preserve"> </w:t>
      </w:r>
    </w:p>
    <w:p w:rsidR="000A25E3" w:rsidRDefault="000A25E3" w:rsidP="00481BE6">
      <w:r>
        <w:t xml:space="preserve">1) </w:t>
      </w:r>
      <w:proofErr w:type="gramStart"/>
      <w:r w:rsidR="00481BE6">
        <w:t>at</w:t>
      </w:r>
      <w:proofErr w:type="gramEnd"/>
      <w:r w:rsidR="00481BE6">
        <w:t xml:space="preserve"> the time</w:t>
      </w:r>
      <w:r>
        <w:t xml:space="preserve"> or,</w:t>
      </w:r>
      <w:r w:rsidR="00481BE6">
        <w:t xml:space="preserve">  </w:t>
      </w:r>
    </w:p>
    <w:p w:rsidR="000A25E3" w:rsidRDefault="000A25E3" w:rsidP="00481BE6">
      <w:r>
        <w:t xml:space="preserve">2) </w:t>
      </w:r>
      <w:proofErr w:type="gramStart"/>
      <w:r w:rsidR="00481BE6">
        <w:t>within</w:t>
      </w:r>
      <w:proofErr w:type="gramEnd"/>
      <w:r w:rsidR="00481BE6">
        <w:t xml:space="preserve"> the timeframe</w:t>
      </w:r>
      <w:r>
        <w:t xml:space="preserve"> or, </w:t>
      </w:r>
    </w:p>
    <w:p w:rsidR="00C93A27" w:rsidRDefault="000A25E3" w:rsidP="00481BE6">
      <w:r>
        <w:t xml:space="preserve">3) </w:t>
      </w:r>
      <w:proofErr w:type="gramStart"/>
      <w:r w:rsidR="001A5BA8">
        <w:t>in</w:t>
      </w:r>
      <w:proofErr w:type="gramEnd"/>
      <w:r w:rsidR="001A5BA8">
        <w:t xml:space="preserve"> accordance with the</w:t>
      </w:r>
      <w:r>
        <w:t xml:space="preserve"> interval(s)/time schedule </w:t>
      </w:r>
    </w:p>
    <w:p w:rsidR="00481BE6" w:rsidRDefault="000A25E3" w:rsidP="00481BE6">
      <w:proofErr w:type="gramStart"/>
      <w:r>
        <w:t>as</w:t>
      </w:r>
      <w:proofErr w:type="gramEnd"/>
      <w:r>
        <w:t xml:space="preserve"> </w:t>
      </w:r>
      <w:r w:rsidR="00481BE6" w:rsidRPr="009A09A7">
        <w:t xml:space="preserve">specified in the </w:t>
      </w:r>
      <w:r w:rsidR="00481BE6">
        <w:t xml:space="preserve">Purchase Order. </w:t>
      </w:r>
    </w:p>
    <w:p w:rsidR="00481BE6" w:rsidRDefault="00481BE6" w:rsidP="00481BE6"/>
    <w:p w:rsidR="00481BE6" w:rsidRDefault="00481BE6" w:rsidP="00481BE6">
      <w:r>
        <w:t>If no specific time or timeframe is specified</w:t>
      </w:r>
      <w:r w:rsidR="001A5BA8">
        <w:t xml:space="preserve"> in the Purchase Order</w:t>
      </w:r>
      <w:r>
        <w:t xml:space="preserve">, the Services shall be performed on the date(s) instructed by the Buyer following the commencement of the Agreement, provided that the Buyer allows the Seller a reasonable notice. </w:t>
      </w:r>
    </w:p>
    <w:p w:rsidR="00481BE6" w:rsidRDefault="00481BE6" w:rsidP="00481BE6"/>
    <w:p w:rsidR="00481BE6" w:rsidRDefault="00481BE6" w:rsidP="00481BE6">
      <w:r>
        <w:t>If the Services are to be repeated, they shall be performed at the interval(s) or time schedule specified in the Purchase Order. If no interval(s) or time schedule is specified, the Services shall be performed in accordance with a time schedule submitted by the Seller and accepted by the Buyer.</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r>
        <w:t>Duty to Notify the Buyer</w:t>
      </w:r>
    </w:p>
    <w:p w:rsidR="00481BE6" w:rsidRDefault="00481BE6" w:rsidP="00481BE6">
      <w:r>
        <w:t xml:space="preserve">If Services are to be performed on one or more items provided by the Buyer (e.g. maintenance, repair etc.) and it during the performance of the Services becomes ascertainable that these no longer serve the intended </w:t>
      </w:r>
      <w:r>
        <w:lastRenderedPageBreak/>
        <w:t xml:space="preserve">purpose, the Seller shall ask the Buyer for instructions on how to proceed. </w:t>
      </w:r>
    </w:p>
    <w:p w:rsidR="00481BE6" w:rsidRDefault="00481BE6" w:rsidP="00481BE6"/>
    <w:p w:rsidR="00907952" w:rsidRDefault="00481BE6" w:rsidP="00481BE6">
      <w:r>
        <w:t>No items provided by the Buyer can be discarded without the Buyers' prior written approval. If the Buyer chooses to discard an item, the Seller shall on request fill in a scrap certificate</w:t>
      </w:r>
      <w:r w:rsidR="008022B4">
        <w:t xml:space="preserve">. </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proofErr w:type="spellStart"/>
      <w:r>
        <w:t>C</w:t>
      </w:r>
      <w:r w:rsidR="008022B4">
        <w:t>oC</w:t>
      </w:r>
      <w:proofErr w:type="spellEnd"/>
      <w:r>
        <w:t xml:space="preserve"> and Documentation</w:t>
      </w:r>
    </w:p>
    <w:p w:rsidR="00481BE6" w:rsidRDefault="00481BE6" w:rsidP="00481BE6">
      <w:r w:rsidRPr="00B45403">
        <w:t xml:space="preserve">If </w:t>
      </w:r>
      <w:r>
        <w:t xml:space="preserve">requested by the Buyer, the Seller shall document that all Services performed comply in full with all requirements in applicable law and regulations. </w:t>
      </w:r>
    </w:p>
    <w:p w:rsidR="00481BE6" w:rsidRPr="00146941" w:rsidRDefault="00481BE6" w:rsidP="00481BE6"/>
    <w:p w:rsidR="00481BE6" w:rsidRDefault="00481BE6" w:rsidP="00481BE6">
      <w:r>
        <w:t>If requested by the Buyer, the Seller shall issue a Certificate of Conformity (</w:t>
      </w:r>
      <w:proofErr w:type="spellStart"/>
      <w:r>
        <w:t>CoC</w:t>
      </w:r>
      <w:proofErr w:type="spellEnd"/>
      <w:r>
        <w:t xml:space="preserve">) for one or more of the </w:t>
      </w:r>
      <w:r w:rsidR="000A2E4F">
        <w:t>Spare Parts</w:t>
      </w:r>
      <w:r>
        <w:t xml:space="preserve">. The </w:t>
      </w:r>
      <w:proofErr w:type="spellStart"/>
      <w:r>
        <w:t>CoC</w:t>
      </w:r>
      <w:proofErr w:type="spellEnd"/>
      <w:r>
        <w:t xml:space="preserve"> shall include -</w:t>
      </w:r>
      <w:r w:rsidRPr="004836A4">
        <w:t xml:space="preserve"> but </w:t>
      </w:r>
      <w:r>
        <w:t xml:space="preserve">is </w:t>
      </w:r>
      <w:r w:rsidRPr="004836A4">
        <w:t>not limited to</w:t>
      </w:r>
      <w:r>
        <w:t xml:space="preserve"> -  </w:t>
      </w:r>
      <w:r w:rsidRPr="00920773">
        <w:t>tests performed, including test results and applica</w:t>
      </w:r>
      <w:r>
        <w:t xml:space="preserve">ble tolerances, inspections performed by the Seller during production, drawings, specifications, standards, etc. that proves the quality of the </w:t>
      </w:r>
      <w:r w:rsidR="000A2E4F">
        <w:t>Spare Parts</w:t>
      </w:r>
      <w:r>
        <w:t>.</w:t>
      </w:r>
    </w:p>
    <w:p w:rsidR="00481BE6" w:rsidRPr="00920773" w:rsidRDefault="00481BE6" w:rsidP="00481BE6">
      <w:r>
        <w:t xml:space="preserve">  </w:t>
      </w:r>
    </w:p>
    <w:p w:rsidR="00481BE6" w:rsidRDefault="00481BE6" w:rsidP="00481BE6">
      <w:r>
        <w:t xml:space="preserve">If requested by the Buyer, the </w:t>
      </w:r>
      <w:r w:rsidR="000A2E4F">
        <w:t>Spare Parts</w:t>
      </w:r>
      <w:r>
        <w:t xml:space="preserve"> shall also be accompanied by the requisite product certificates, documentation, instructions for assembly, operating, safety and maintenance and any other information ensuring that the Buyer will be able to import, export, and use and repair all parts of the </w:t>
      </w:r>
      <w:r w:rsidR="000A2E4F">
        <w:t>Spare Parts</w:t>
      </w:r>
      <w:r>
        <w:t xml:space="preserve"> while complying with applicable law, including EU law applicable in Denmark.</w:t>
      </w:r>
    </w:p>
    <w:p w:rsidR="00481BE6" w:rsidRDefault="00481BE6" w:rsidP="00481BE6"/>
    <w:p w:rsidR="00481BE6" w:rsidRDefault="00481BE6" w:rsidP="00481BE6">
      <w:r w:rsidRPr="00277D8F">
        <w:t>All such documentation shall be submitted to DALO in accordance with the International Specification for Technical Publications (SPEC1000D, version 2.2 or later) or in another electronic version, for instance PDF format.</w:t>
      </w:r>
    </w:p>
    <w:p w:rsidR="00481BE6" w:rsidRPr="00277D8F" w:rsidRDefault="00481BE6" w:rsidP="00481BE6"/>
    <w:p w:rsidR="00481BE6" w:rsidRPr="00277D8F" w:rsidRDefault="00481BE6" w:rsidP="00481BE6">
      <w:r w:rsidRPr="00277D8F">
        <w:t>Format of drawings shall be in AutoCAD (.</w:t>
      </w:r>
      <w:proofErr w:type="spellStart"/>
      <w:r w:rsidRPr="00277D8F">
        <w:t>dwg</w:t>
      </w:r>
      <w:proofErr w:type="spellEnd"/>
      <w:r w:rsidRPr="00277D8F">
        <w:t xml:space="preserve">), pictures in JPEG, videos in MPEG and documents in </w:t>
      </w:r>
      <w:r>
        <w:t xml:space="preserve">Word-format or </w:t>
      </w:r>
      <w:r w:rsidRPr="00277D8F">
        <w:t>PDF</w:t>
      </w:r>
      <w:r>
        <w:t xml:space="preserve"> format</w:t>
      </w:r>
      <w:r w:rsidRPr="00277D8F">
        <w:t>. AutoCAD files shall include information about pen setup (</w:t>
      </w:r>
      <w:proofErr w:type="spellStart"/>
      <w:r w:rsidRPr="00277D8F">
        <w:t>colour</w:t>
      </w:r>
      <w:proofErr w:type="spellEnd"/>
      <w:r w:rsidRPr="00277D8F">
        <w:t xml:space="preserve"> and line width) and only standard AutoCAD and Windows True Type fonts must be used.</w:t>
      </w:r>
    </w:p>
    <w:p w:rsidR="00481BE6" w:rsidRPr="00277D8F" w:rsidRDefault="00481BE6" w:rsidP="00481BE6"/>
    <w:p w:rsidR="00481BE6" w:rsidRDefault="00481BE6" w:rsidP="00481BE6">
      <w:r>
        <w:t>T</w:t>
      </w:r>
      <w:r w:rsidRPr="00277D8F">
        <w:t>he language of the documentation shall be in</w:t>
      </w:r>
      <w:r w:rsidR="008022B4">
        <w:t xml:space="preserve"> Danish or</w:t>
      </w:r>
      <w:r w:rsidRPr="00277D8F">
        <w:t xml:space="preserve"> English</w:t>
      </w:r>
      <w:r>
        <w:t xml:space="preserve"> </w:t>
      </w:r>
      <w:r w:rsidR="00F24E4B" w:rsidRPr="00416CDE">
        <w:t>(Simplified Technical English is preferred)</w:t>
      </w:r>
      <w:r w:rsidR="00F24E4B">
        <w:t xml:space="preserve"> </w:t>
      </w:r>
      <w:r>
        <w:t xml:space="preserve">unless otherwise agreed upon by the </w:t>
      </w:r>
      <w:r w:rsidR="008022B4">
        <w:t>p</w:t>
      </w:r>
      <w:r>
        <w:t>arties.</w:t>
      </w:r>
      <w:r w:rsidRPr="00277D8F">
        <w:t xml:space="preserve"> </w:t>
      </w:r>
    </w:p>
    <w:p w:rsidR="00481BE6" w:rsidRPr="00474099" w:rsidRDefault="00481BE6" w:rsidP="00481BE6">
      <w:pPr>
        <w:pStyle w:val="Overskrift2"/>
      </w:pPr>
      <w:bookmarkStart w:id="3" w:name="_Ref352767769"/>
      <w:proofErr w:type="gramStart"/>
      <w:r w:rsidRPr="00DD16AB">
        <w:t>Warranty</w:t>
      </w:r>
      <w:bookmarkEnd w:id="3"/>
      <w:r>
        <w:t>.</w:t>
      </w:r>
      <w:proofErr w:type="gramEnd"/>
      <w:r>
        <w:t xml:space="preserve"> </w:t>
      </w:r>
      <w:proofErr w:type="gramStart"/>
      <w:r>
        <w:t>Defects Liability Period.</w:t>
      </w:r>
      <w:proofErr w:type="gramEnd"/>
    </w:p>
    <w:p w:rsidR="00481BE6" w:rsidRDefault="00481BE6" w:rsidP="00481BE6">
      <w:pPr>
        <w:tabs>
          <w:tab w:val="left" w:pos="0"/>
        </w:tabs>
      </w:pPr>
      <w:r>
        <w:t xml:space="preserve">The Warranty shall be valid in the Defects Liability Period. </w:t>
      </w:r>
    </w:p>
    <w:p w:rsidR="00481BE6" w:rsidRDefault="00481BE6" w:rsidP="00481BE6">
      <w:pPr>
        <w:tabs>
          <w:tab w:val="left" w:pos="0"/>
        </w:tabs>
      </w:pPr>
    </w:p>
    <w:p w:rsidR="00481BE6" w:rsidRDefault="00481BE6" w:rsidP="00481BE6">
      <w:pPr>
        <w:tabs>
          <w:tab w:val="left" w:pos="0"/>
        </w:tabs>
      </w:pPr>
      <w:r>
        <w:t xml:space="preserve">If the Services and/or </w:t>
      </w:r>
      <w:r w:rsidR="000A2E4F">
        <w:t>Spare Parts</w:t>
      </w:r>
      <w:r>
        <w:t xml:space="preserve"> are </w:t>
      </w:r>
      <w:proofErr w:type="gramStart"/>
      <w:r>
        <w:t>performed/delivered</w:t>
      </w:r>
      <w:proofErr w:type="gramEnd"/>
      <w:r>
        <w:t xml:space="preserve"> in successive installments in accordance with the Agreement, a Defects Liability Period pertaining to the Services/</w:t>
      </w:r>
      <w:r w:rsidR="000A2E4F">
        <w:t>Spare Parts</w:t>
      </w:r>
      <w:r>
        <w:t xml:space="preserve"> in question commences separately for each installment.</w:t>
      </w:r>
    </w:p>
    <w:p w:rsidR="00481BE6" w:rsidRDefault="00481BE6" w:rsidP="00481BE6">
      <w:pPr>
        <w:tabs>
          <w:tab w:val="left" w:pos="0"/>
        </w:tabs>
      </w:pPr>
    </w:p>
    <w:p w:rsidR="00481BE6" w:rsidRDefault="00481BE6" w:rsidP="00481BE6">
      <w:pPr>
        <w:tabs>
          <w:tab w:val="left" w:pos="0"/>
        </w:tabs>
      </w:pPr>
      <w:r>
        <w:t>If the Seller's standard Warranty period exceeds the Defects Liability Period (</w:t>
      </w:r>
      <w:r w:rsidR="0094199F">
        <w:t xml:space="preserve">12 </w:t>
      </w:r>
      <w:r>
        <w:t xml:space="preserve">months) or the Seller has offered a longer Warranty period, this longer Warranty </w:t>
      </w:r>
      <w:r>
        <w:lastRenderedPageBreak/>
        <w:t xml:space="preserve">period applies. </w:t>
      </w:r>
      <w:r w:rsidR="00300FBC">
        <w:t xml:space="preserve">However for the </w:t>
      </w:r>
      <w:r w:rsidR="00E035C8">
        <w:t xml:space="preserve">first </w:t>
      </w:r>
      <w:r w:rsidR="0094199F">
        <w:t xml:space="preserve">12 </w:t>
      </w:r>
      <w:r w:rsidR="00E035C8">
        <w:t>months the Seller's Warranty must as a minimum comply with the Agreement.</w:t>
      </w:r>
    </w:p>
    <w:p w:rsidR="00481BE6" w:rsidRDefault="00481BE6" w:rsidP="00481BE6">
      <w:pPr>
        <w:tabs>
          <w:tab w:val="left" w:pos="0"/>
        </w:tabs>
      </w:pPr>
    </w:p>
    <w:p w:rsidR="00481BE6" w:rsidRDefault="00481BE6" w:rsidP="00481BE6">
      <w:pPr>
        <w:tabs>
          <w:tab w:val="left" w:pos="0"/>
        </w:tabs>
      </w:pPr>
      <w:r>
        <w:t xml:space="preserve">In case of any remedial action, including repetition of the Services or re-delivery of </w:t>
      </w:r>
      <w:r w:rsidR="000A2E4F">
        <w:t>Spare Parts</w:t>
      </w:r>
      <w:r>
        <w:t xml:space="preserve">, cf. clause </w:t>
      </w:r>
      <w:r w:rsidR="001D0A5E">
        <w:fldChar w:fldCharType="begin"/>
      </w:r>
      <w:r>
        <w:instrText xml:space="preserve"> REF _Ref353521066 \r \h </w:instrText>
      </w:r>
      <w:r w:rsidR="001D0A5E">
        <w:fldChar w:fldCharType="separate"/>
      </w:r>
      <w:r w:rsidR="00C630E0">
        <w:t>7</w:t>
      </w:r>
      <w:r w:rsidR="001D0A5E">
        <w:fldChar w:fldCharType="end"/>
      </w:r>
      <w:r>
        <w:t xml:space="preserve">, a new Defects Liability Period begins when the Services and/or </w:t>
      </w:r>
      <w:r w:rsidR="000A2E4F">
        <w:t>Spare Parts</w:t>
      </w:r>
      <w:r>
        <w:t xml:space="preserve"> have been </w:t>
      </w:r>
      <w:proofErr w:type="gramStart"/>
      <w:r>
        <w:t>performed/delivered</w:t>
      </w:r>
      <w:proofErr w:type="gramEnd"/>
      <w:r>
        <w:t xml:space="preserve"> in a state fully compliant with the Agreement.  </w:t>
      </w:r>
    </w:p>
    <w:p w:rsidR="00481BE6" w:rsidRDefault="00481BE6" w:rsidP="00481BE6">
      <w:pPr>
        <w:tabs>
          <w:tab w:val="left" w:pos="0"/>
        </w:tabs>
      </w:pPr>
    </w:p>
    <w:p w:rsidR="00481BE6" w:rsidRDefault="00300FBC" w:rsidP="00481BE6">
      <w:pPr>
        <w:tabs>
          <w:tab w:val="left" w:pos="0"/>
        </w:tabs>
      </w:pPr>
      <w:r>
        <w:t xml:space="preserve">In the Warranty period the Seller must </w:t>
      </w:r>
      <w:r w:rsidR="00B64CAF">
        <w:t>r</w:t>
      </w:r>
      <w:r>
        <w:t>emedy all</w:t>
      </w:r>
      <w:r w:rsidR="00B64CAF">
        <w:t xml:space="preserve"> Defects without cost</w:t>
      </w:r>
      <w:r>
        <w:t xml:space="preserve"> to the Buyer</w:t>
      </w:r>
      <w:r w:rsidR="00481BE6">
        <w:t xml:space="preserve">. </w:t>
      </w:r>
    </w:p>
    <w:p w:rsidR="00481BE6" w:rsidRDefault="00481BE6" w:rsidP="00481BE6">
      <w:pPr>
        <w:pStyle w:val="Overskrift2"/>
      </w:pPr>
      <w:bookmarkStart w:id="4" w:name="_Ref362440199"/>
      <w:proofErr w:type="gramStart"/>
      <w:r>
        <w:t>Work and Services Report.</w:t>
      </w:r>
      <w:proofErr w:type="gramEnd"/>
      <w:r>
        <w:t xml:space="preserve"> </w:t>
      </w:r>
      <w:proofErr w:type="gramStart"/>
      <w:r>
        <w:t>Inspection.</w:t>
      </w:r>
      <w:bookmarkEnd w:id="4"/>
      <w:proofErr w:type="gramEnd"/>
      <w:r w:rsidRPr="00DA0591">
        <w:t xml:space="preserve"> </w:t>
      </w:r>
    </w:p>
    <w:p w:rsidR="00481BE6" w:rsidRDefault="00481BE6" w:rsidP="00481BE6">
      <w:pPr>
        <w:tabs>
          <w:tab w:val="left" w:pos="0"/>
        </w:tabs>
      </w:pPr>
      <w:r w:rsidRPr="00EB056A">
        <w:t>Following the performance of the Services and the</w:t>
      </w:r>
      <w:r w:rsidRPr="00E73F69">
        <w:t xml:space="preserve"> delivery of any </w:t>
      </w:r>
      <w:r w:rsidR="000A2E4F">
        <w:t>Spare Parts</w:t>
      </w:r>
      <w:r w:rsidRPr="00EB056A">
        <w:t xml:space="preserve">, the </w:t>
      </w:r>
      <w:r>
        <w:t>Seller</w:t>
      </w:r>
      <w:r w:rsidRPr="00EB056A">
        <w:t xml:space="preserve"> shall submit a Work and Services report to the Buyer, unless the Buyer has waived this right</w:t>
      </w:r>
      <w:r>
        <w:t xml:space="preserve"> in the Purchase Order.  The report shall be submitted by e-mail to the issuer of the Purchase Order unless agreed otherwise with the Buyer.</w:t>
      </w:r>
    </w:p>
    <w:p w:rsidR="00E035C8" w:rsidRDefault="00E035C8" w:rsidP="00481BE6">
      <w:pPr>
        <w:tabs>
          <w:tab w:val="left" w:pos="0"/>
        </w:tabs>
      </w:pPr>
    </w:p>
    <w:p w:rsidR="00481BE6" w:rsidRDefault="00481BE6" w:rsidP="00481BE6">
      <w:pPr>
        <w:tabs>
          <w:tab w:val="left" w:pos="0"/>
        </w:tabs>
      </w:pPr>
      <w:r>
        <w:t xml:space="preserve">The Buyer is entitled, but not required, to inspect the work performed by the Seller at any time. </w:t>
      </w:r>
    </w:p>
    <w:p w:rsidR="00481BE6" w:rsidRDefault="00481BE6" w:rsidP="00481BE6">
      <w:pPr>
        <w:tabs>
          <w:tab w:val="left" w:pos="0"/>
        </w:tabs>
      </w:pPr>
    </w:p>
    <w:p w:rsidR="00481BE6" w:rsidRDefault="00481BE6" w:rsidP="00481BE6">
      <w:pPr>
        <w:tabs>
          <w:tab w:val="left" w:pos="0"/>
        </w:tabs>
      </w:pPr>
      <w:r>
        <w:t xml:space="preserve">The receipt of the Work and Services Report by the Buyer, and any signing of the report, does not constitute approval of the Services performed or </w:t>
      </w:r>
      <w:r w:rsidR="000A2E4F">
        <w:t>Spare Parts</w:t>
      </w:r>
      <w:r>
        <w:t xml:space="preserve"> delivered and does not in any way bar the Buyer from exercising its rights and remedies according to the Agreement. </w:t>
      </w:r>
    </w:p>
    <w:p w:rsidR="00481BE6" w:rsidRPr="00F4629E" w:rsidRDefault="00E035C8" w:rsidP="00481BE6">
      <w:pPr>
        <w:pStyle w:val="Overskrift2"/>
      </w:pPr>
      <w:bookmarkStart w:id="5" w:name="_Ref352946234"/>
      <w:r>
        <w:t>Compliance with a</w:t>
      </w:r>
      <w:r w:rsidR="00481BE6" w:rsidRPr="00F4629E">
        <w:t>pplicable law</w:t>
      </w:r>
      <w:bookmarkEnd w:id="5"/>
    </w:p>
    <w:p w:rsidR="002F1507" w:rsidRPr="00C0007D" w:rsidRDefault="002F1507" w:rsidP="002F1507">
      <w:r w:rsidRPr="00F4629E">
        <w:t>During the performance of the obligations under the Agreement,</w:t>
      </w:r>
      <w:r>
        <w:t xml:space="preserve"> the Seller shall comply with all applicable laws governing the execution of the Seller's business no matter where this business is carried out, including regulation of human rights, anti-corruption and environment.</w:t>
      </w:r>
    </w:p>
    <w:p w:rsidR="002F1507" w:rsidRPr="00C0007D" w:rsidRDefault="002F1507" w:rsidP="002F1507"/>
    <w:p w:rsidR="002F1507" w:rsidRDefault="002F1507" w:rsidP="002F1507">
      <w:r>
        <w:t xml:space="preserve">The Seller and any subcontractors shall observe the provisions of ILO conventions nos. 29, 105, 138 and 182. They may </w:t>
      </w:r>
      <w:proofErr w:type="spellStart"/>
      <w:r>
        <w:t>i.a</w:t>
      </w:r>
      <w:proofErr w:type="spellEnd"/>
      <w:r>
        <w:t xml:space="preserve">. not make use of forced and child labor in contravention of these conventions. </w:t>
      </w:r>
    </w:p>
    <w:p w:rsidR="002F1507" w:rsidRDefault="002F1507" w:rsidP="002F1507"/>
    <w:p w:rsidR="002F1507" w:rsidRDefault="002F1507" w:rsidP="002F1507">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2F1507" w:rsidRDefault="002F1507" w:rsidP="002F1507">
      <w:pPr>
        <w:rPr>
          <w:rFonts w:cs="Tahoma"/>
        </w:rPr>
      </w:pPr>
    </w:p>
    <w:p w:rsidR="002F1507" w:rsidRPr="008023E2" w:rsidRDefault="002F1507" w:rsidP="002F1507">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immediately inform </w:t>
      </w:r>
      <w:r>
        <w:rPr>
          <w:rFonts w:cs="Tahoma"/>
        </w:rPr>
        <w:t>the Buyer</w:t>
      </w:r>
      <w:r w:rsidRPr="008023E2">
        <w:rPr>
          <w:rFonts w:cs="Tahoma"/>
        </w:rPr>
        <w:t>.</w:t>
      </w:r>
    </w:p>
    <w:p w:rsidR="002F1507" w:rsidRPr="00C6211F" w:rsidRDefault="002F1507" w:rsidP="002F1507">
      <w:pPr>
        <w:rPr>
          <w:rFonts w:cs="Tahoma"/>
        </w:rPr>
      </w:pPr>
    </w:p>
    <w:p w:rsidR="002F1507" w:rsidRDefault="002F1507" w:rsidP="002F1507">
      <w:pPr>
        <w:rPr>
          <w:bCs/>
        </w:rPr>
      </w:pPr>
      <w:r w:rsidRPr="00F654B3">
        <w:rPr>
          <w:bCs/>
        </w:rPr>
        <w:lastRenderedPageBreak/>
        <w:t xml:space="preserve">The </w:t>
      </w:r>
      <w:r>
        <w:rPr>
          <w:bCs/>
        </w:rPr>
        <w:t>Seller</w:t>
      </w:r>
      <w:r w:rsidRPr="00F654B3">
        <w:rPr>
          <w:bCs/>
        </w:rPr>
        <w:t xml:space="preserve"> shall ensure that workers employed by the </w:t>
      </w:r>
      <w:r>
        <w:rPr>
          <w:bCs/>
        </w:rPr>
        <w:t>Seller</w:t>
      </w:r>
      <w:r w:rsidRPr="00F654B3">
        <w:rPr>
          <w:bCs/>
        </w:rPr>
        <w:t xml:space="preserve"> and any subcontractors who contribute to the performance of the Contract are secured pay, including special allowances, hours of work and other working conditions which are not less</w:t>
      </w:r>
      <w:r w:rsidRPr="00F654B3">
        <w:rPr>
          <w:bCs/>
          <w:lang w:val="en-GB"/>
        </w:rPr>
        <w:t xml:space="preserve"> favourable</w:t>
      </w:r>
      <w:r w:rsidRPr="00F654B3">
        <w:rPr>
          <w:bCs/>
        </w:rPr>
        <w:t xml:space="preserve"> than those established for work of the same character under a collective agreement entered into by the most representative organizations of workers and employers in Denmark in the trade or industry concerned being in force throughout the territory of Denmark. </w:t>
      </w:r>
    </w:p>
    <w:p w:rsidR="002F1507" w:rsidRDefault="002F1507" w:rsidP="002F1507">
      <w:pPr>
        <w:rPr>
          <w:bCs/>
        </w:rPr>
      </w:pPr>
    </w:p>
    <w:p w:rsidR="002F1507" w:rsidRPr="00C554B9" w:rsidRDefault="002F1507" w:rsidP="002F1507">
      <w:pPr>
        <w:rPr>
          <w:rFonts w:cs="Tahoma"/>
        </w:rPr>
      </w:pPr>
      <w:r w:rsidRPr="00C554B9">
        <w:rPr>
          <w:rFonts w:cs="Tahoma"/>
        </w:rPr>
        <w:t>“Contribute to the performance of the Contract” shall mean work performed in Denmark for the performance of the Contract.</w:t>
      </w:r>
    </w:p>
    <w:p w:rsidR="002F1507" w:rsidRPr="00C6211F" w:rsidRDefault="002F1507" w:rsidP="002F1507"/>
    <w:p w:rsidR="002F1507" w:rsidRPr="00C554B9" w:rsidRDefault="002F1507" w:rsidP="002F1507">
      <w:pPr>
        <w:rPr>
          <w:rFonts w:cs="Tahoma"/>
          <w:szCs w:val="18"/>
        </w:rPr>
      </w:pPr>
      <w:r>
        <w:rPr>
          <w:rFonts w:cs="Tahoma"/>
        </w:rPr>
        <w:t>The Buyer</w:t>
      </w:r>
      <w:r w:rsidRPr="00C554B9">
        <w:rPr>
          <w:rFonts w:cs="Tahoma"/>
        </w:rPr>
        <w:t xml:space="preserve"> is entitled </w:t>
      </w:r>
      <w:r>
        <w:rPr>
          <w:rFonts w:cs="Tahoma"/>
        </w:rPr>
        <w:t xml:space="preserve">to </w:t>
      </w:r>
      <w:r w:rsidRPr="00C554B9">
        <w:rPr>
          <w:rFonts w:cs="Tahoma"/>
        </w:rPr>
        <w:t xml:space="preserve">require that the </w:t>
      </w:r>
      <w:r>
        <w:rPr>
          <w:rFonts w:cs="Tahoma"/>
        </w:rPr>
        <w:t>Seller</w:t>
      </w:r>
      <w:r w:rsidRPr="00C554B9">
        <w:rPr>
          <w:rFonts w:cs="Tahoma"/>
        </w:rPr>
        <w:t>, after written notice to that effect, within 10 Working Days</w:t>
      </w:r>
      <w:r>
        <w:rPr>
          <w:rFonts w:cs="Tahoma"/>
        </w:rPr>
        <w:t xml:space="preserve"> </w:t>
      </w:r>
      <w:r w:rsidRPr="00C554B9">
        <w:rPr>
          <w:rFonts w:cs="Tahoma"/>
        </w:rPr>
        <w:t xml:space="preserve">provides relevant documentation, such as pay-slips, time sheets, payroll accounts and employment contracts in respect of both its own workers and </w:t>
      </w:r>
      <w:r>
        <w:rPr>
          <w:rFonts w:cs="Tahoma"/>
        </w:rPr>
        <w:t xml:space="preserve">any </w:t>
      </w:r>
      <w:r w:rsidRPr="00C554B9">
        <w:rPr>
          <w:rFonts w:cs="Tahoma"/>
          <w:szCs w:val="18"/>
        </w:rPr>
        <w:t xml:space="preserve">workers that are employed by a subcontractor. </w:t>
      </w:r>
      <w:r w:rsidRPr="00C554B9">
        <w:rPr>
          <w:rFonts w:cs="Tahoma"/>
        </w:rPr>
        <w:t xml:space="preserve">If the </w:t>
      </w:r>
      <w:r>
        <w:rPr>
          <w:rFonts w:cs="Tahoma"/>
        </w:rPr>
        <w:t>Seller</w:t>
      </w:r>
      <w:r w:rsidRPr="00C554B9">
        <w:rPr>
          <w:rFonts w:cs="Tahoma"/>
        </w:rPr>
        <w:t xml:space="preserve"> does not provide the requested documentation</w:t>
      </w:r>
      <w:r>
        <w:rPr>
          <w:rFonts w:cs="Tahoma"/>
        </w:rPr>
        <w:t xml:space="preserve"> within the time limit set above,</w:t>
      </w:r>
      <w:r w:rsidRPr="00C554B9">
        <w:rPr>
          <w:rFonts w:cs="Tahoma"/>
        </w:rPr>
        <w:t xml:space="preserve"> </w:t>
      </w:r>
      <w:r>
        <w:rPr>
          <w:rFonts w:cs="Tahoma"/>
        </w:rPr>
        <w:t>the Buyer</w:t>
      </w:r>
      <w:r w:rsidRPr="00C554B9">
        <w:rPr>
          <w:rFonts w:cs="Tahoma"/>
        </w:rPr>
        <w:t xml:space="preserve"> is entitled to </w:t>
      </w:r>
      <w:r>
        <w:rPr>
          <w:rFonts w:cs="Tahoma"/>
        </w:rPr>
        <w:t xml:space="preserve">receive a daily penalty of DKK </w:t>
      </w:r>
      <w:r w:rsidRPr="00BF4DCB">
        <w:rPr>
          <w:rFonts w:cs="Tahoma"/>
        </w:rPr>
        <w:t>1.000</w:t>
      </w:r>
      <w:r w:rsidRPr="00C554B9">
        <w:rPr>
          <w:rFonts w:cs="Tahoma"/>
        </w:rPr>
        <w:t xml:space="preserve"> until the </w:t>
      </w:r>
      <w:r>
        <w:rPr>
          <w:rFonts w:cs="Tahoma"/>
        </w:rPr>
        <w:t>Seller</w:t>
      </w:r>
      <w:r w:rsidRPr="00C554B9">
        <w:rPr>
          <w:rFonts w:cs="Tahoma"/>
        </w:rPr>
        <w:t xml:space="preserve"> has provided the required documentation.</w:t>
      </w:r>
    </w:p>
    <w:p w:rsidR="002F1507" w:rsidRDefault="002F1507" w:rsidP="002F1507"/>
    <w:p w:rsidR="002F1507" w:rsidRPr="0095550C" w:rsidRDefault="002F1507" w:rsidP="002F1507">
      <w:pPr>
        <w:rPr>
          <w:bCs/>
        </w:rPr>
      </w:pPr>
      <w:r w:rsidRPr="0095550C">
        <w:rPr>
          <w:bCs/>
        </w:rPr>
        <w:t>The S</w:t>
      </w:r>
      <w:r>
        <w:rPr>
          <w:bCs/>
        </w:rPr>
        <w:t>eller</w:t>
      </w:r>
      <w:r w:rsidRPr="0095550C">
        <w:rPr>
          <w:bCs/>
        </w:rPr>
        <w:t xml:space="preserve"> shall in all cases redact any strictly personal information such as information concerning racial or ethnic origin, political opinions, religious or philosophical beliefs, trade union membership, or data concerning health or sex life from the supplied information in order to comply with the Act on Processing of Personal Data (“</w:t>
      </w:r>
      <w:proofErr w:type="spellStart"/>
      <w:r w:rsidRPr="0095550C">
        <w:rPr>
          <w:bCs/>
        </w:rPr>
        <w:t>Persondataloven</w:t>
      </w:r>
      <w:proofErr w:type="spellEnd"/>
      <w:r w:rsidRPr="0095550C">
        <w:rPr>
          <w:bCs/>
        </w:rPr>
        <w:t>”).</w:t>
      </w:r>
    </w:p>
    <w:p w:rsidR="002F1507" w:rsidRDefault="002F1507" w:rsidP="002F1507"/>
    <w:p w:rsidR="00481BE6" w:rsidRDefault="002F1507" w:rsidP="00481BE6">
      <w:r w:rsidRPr="00C44040">
        <w:rPr>
          <w:bCs/>
        </w:rPr>
        <w:t>If the S</w:t>
      </w:r>
      <w:r>
        <w:rPr>
          <w:bCs/>
        </w:rPr>
        <w:t>eller</w:t>
      </w:r>
      <w:r w:rsidRPr="00C44040">
        <w:rPr>
          <w:bCs/>
        </w:rPr>
        <w:t xml:space="preserve"> fails to comply with its obligations pursuant to the </w:t>
      </w:r>
      <w:proofErr w:type="spellStart"/>
      <w:r w:rsidRPr="00C44040">
        <w:rPr>
          <w:bCs/>
        </w:rPr>
        <w:t>labour</w:t>
      </w:r>
      <w:proofErr w:type="spellEnd"/>
      <w:r w:rsidRPr="00C44040">
        <w:rPr>
          <w:bCs/>
        </w:rPr>
        <w:t xml:space="preserve"> clause, and if such non-compliance results in a justified claim for further pay from the workers, DALO is entitled to withhold amounts covering such additional payments from its payments to the S</w:t>
      </w:r>
      <w:r>
        <w:rPr>
          <w:bCs/>
        </w:rPr>
        <w:t>eller</w:t>
      </w:r>
      <w:r w:rsidRPr="00C44040">
        <w:rPr>
          <w:bCs/>
        </w:rPr>
        <w:t xml:space="preserve"> in order to ensure that the mentioned </w:t>
      </w:r>
      <w:proofErr w:type="spellStart"/>
      <w:r w:rsidRPr="00C44040">
        <w:rPr>
          <w:bCs/>
        </w:rPr>
        <w:t>labour</w:t>
      </w:r>
      <w:proofErr w:type="spellEnd"/>
      <w:r w:rsidRPr="00C44040">
        <w:rPr>
          <w:bCs/>
        </w:rPr>
        <w:t xml:space="preserve"> conditions are met.</w:t>
      </w:r>
    </w:p>
    <w:p w:rsidR="00481BE6" w:rsidRPr="002D28D7" w:rsidRDefault="00481BE6" w:rsidP="00481BE6"/>
    <w:p w:rsidR="00481BE6" w:rsidRDefault="00481BE6" w:rsidP="00481BE6">
      <w:pPr>
        <w:pStyle w:val="Overskrift2"/>
        <w:keepNext/>
        <w:tabs>
          <w:tab w:val="num" w:pos="567"/>
        </w:tabs>
        <w:spacing w:before="0" w:beforeAutospacing="0" w:line="240" w:lineRule="auto"/>
        <w:ind w:left="709" w:hanging="709"/>
        <w:contextualSpacing w:val="0"/>
      </w:pPr>
      <w:bookmarkStart w:id="6" w:name="_Ref352918182"/>
      <w:r>
        <w:t>Services Performed at the Buyer's Facilities</w:t>
      </w:r>
      <w:bookmarkEnd w:id="6"/>
    </w:p>
    <w:p w:rsidR="00481BE6" w:rsidRDefault="00481BE6" w:rsidP="00481BE6">
      <w:r>
        <w:t xml:space="preserve">When Services are performed at properties or facilities that belong to the Danish Armed Forces or other </w:t>
      </w:r>
      <w:r w:rsidR="00F24E4B">
        <w:t>loca</w:t>
      </w:r>
      <w:r>
        <w:t xml:space="preserve">tions as the case may be, the Seller shall observe any instructions issued by the person in charge at the facility. </w:t>
      </w:r>
    </w:p>
    <w:p w:rsidR="00481BE6" w:rsidRDefault="00481BE6" w:rsidP="00481BE6"/>
    <w:p w:rsidR="00481BE6" w:rsidRPr="00316847" w:rsidRDefault="00481BE6" w:rsidP="00481BE6">
      <w:r>
        <w:t xml:space="preserve">It is the responsibility of the Seller to obtain any permissions or security clearances that may be needed in order to access facilities. </w:t>
      </w:r>
    </w:p>
    <w:p w:rsidR="00481BE6" w:rsidRPr="00F4629E" w:rsidRDefault="00971D99" w:rsidP="00481BE6">
      <w:pPr>
        <w:pStyle w:val="Overskrift2"/>
      </w:pPr>
      <w:bookmarkStart w:id="7" w:name="_Ref396145320"/>
      <w:r>
        <w:t>Secrecy and security classification</w:t>
      </w:r>
      <w:bookmarkEnd w:id="7"/>
    </w:p>
    <w:p w:rsidR="00481BE6" w:rsidRDefault="00481BE6" w:rsidP="00481BE6">
      <w:pPr>
        <w:rPr>
          <w:lang w:val="en-GB"/>
        </w:rPr>
      </w:pPr>
      <w:r w:rsidRPr="00F4629E">
        <w:rPr>
          <w:lang w:val="en-GB"/>
        </w:rPr>
        <w:t xml:space="preserve">The </w:t>
      </w:r>
      <w:r>
        <w:t>Seller</w:t>
      </w:r>
      <w:r w:rsidRPr="00F4629E">
        <w:rPr>
          <w:lang w:val="en-GB"/>
        </w:rPr>
        <w:t xml:space="preserve"> shall treat as confidential all information received in</w:t>
      </w:r>
      <w:r>
        <w:rPr>
          <w:lang w:val="en-GB"/>
        </w:rPr>
        <w:t xml:space="preserve">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481BE6" w:rsidRDefault="00481BE6" w:rsidP="00481BE6">
      <w:pPr>
        <w:rPr>
          <w:lang w:val="en-GB"/>
        </w:rPr>
      </w:pPr>
    </w:p>
    <w:p w:rsidR="00481BE6" w:rsidRDefault="00481BE6" w:rsidP="00481BE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Pr>
          <w:lang w:val="en-GB"/>
        </w:rPr>
        <w:t xml:space="preserve"> (or any later revisions which have replaced said document)</w:t>
      </w:r>
      <w:r w:rsidRPr="006439CB">
        <w:rPr>
          <w:lang w:val="en-GB"/>
        </w:rPr>
        <w:t xml:space="preserve">. </w:t>
      </w:r>
      <w:r w:rsidRPr="00C4711B">
        <w:rPr>
          <w:lang w:val="en-GB"/>
        </w:rPr>
        <w:t xml:space="preserve">The </w:t>
      </w:r>
      <w:r>
        <w:t>Seller</w:t>
      </w:r>
      <w:r>
        <w:rPr>
          <w:lang w:val="en-GB"/>
        </w:rPr>
        <w:t xml:space="preserve">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r>
        <w:rPr>
          <w:lang w:val="en-GB"/>
        </w:rPr>
        <w:t>.</w:t>
      </w:r>
    </w:p>
    <w:p w:rsidR="00481BE6" w:rsidRPr="006439CB" w:rsidRDefault="00481BE6" w:rsidP="00481BE6">
      <w:pPr>
        <w:rPr>
          <w:lang w:val="en-GB"/>
        </w:rPr>
      </w:pPr>
    </w:p>
    <w:p w:rsidR="00481BE6" w:rsidRPr="006439CB" w:rsidRDefault="00481BE6" w:rsidP="00481BE6">
      <w:pPr>
        <w:rPr>
          <w:lang w:val="en-GB"/>
        </w:rPr>
      </w:pPr>
      <w:r w:rsidRPr="006439CB">
        <w:rPr>
          <w:lang w:val="en-GB"/>
        </w:rPr>
        <w:t xml:space="preserve">If it is necessary for the </w:t>
      </w:r>
      <w:r>
        <w:t>Seller</w:t>
      </w:r>
      <w:r w:rsidRPr="006439CB">
        <w:rPr>
          <w:lang w:val="en-GB"/>
        </w:rPr>
        <w:t xml:space="preserve"> to disclose classified matters or documents to any of its </w:t>
      </w:r>
      <w:r>
        <w:rPr>
          <w:lang w:val="en-GB"/>
        </w:rPr>
        <w:t>s</w:t>
      </w:r>
      <w:r w:rsidRPr="006439CB">
        <w:rPr>
          <w:lang w:val="en-GB"/>
        </w:rPr>
        <w:t xml:space="preserve">ubcontractors, the </w:t>
      </w:r>
      <w:r>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481BE6" w:rsidRPr="006439CB" w:rsidRDefault="00481BE6" w:rsidP="00481BE6">
      <w:pPr>
        <w:rPr>
          <w:lang w:val="en-GB"/>
        </w:rPr>
      </w:pPr>
    </w:p>
    <w:p w:rsidR="00481BE6" w:rsidRDefault="00481BE6" w:rsidP="00481BE6">
      <w:pPr>
        <w:rPr>
          <w:lang w:val="en-GB"/>
        </w:rPr>
      </w:pPr>
      <w:r w:rsidRPr="006439CB">
        <w:rPr>
          <w:lang w:val="en-GB"/>
        </w:rPr>
        <w:t xml:space="preserve">Failure by the </w:t>
      </w:r>
      <w: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1D0A5E">
        <w:rPr>
          <w:lang w:val="en-GB"/>
        </w:rPr>
        <w:fldChar w:fldCharType="begin"/>
      </w:r>
      <w:r>
        <w:rPr>
          <w:lang w:val="en-GB"/>
        </w:rPr>
        <w:instrText xml:space="preserve"> REF _Ref340844321 \r \h </w:instrText>
      </w:r>
      <w:r w:rsidR="001D0A5E">
        <w:rPr>
          <w:lang w:val="en-GB"/>
        </w:rPr>
      </w:r>
      <w:r w:rsidR="001D0A5E">
        <w:rPr>
          <w:lang w:val="en-GB"/>
        </w:rPr>
        <w:fldChar w:fldCharType="separate"/>
      </w:r>
      <w:r w:rsidR="00C630E0">
        <w:rPr>
          <w:lang w:val="en-GB"/>
        </w:rPr>
        <w:t>9.1</w:t>
      </w:r>
      <w:r w:rsidR="001D0A5E">
        <w:rPr>
          <w:lang w:val="en-GB"/>
        </w:rPr>
        <w:fldChar w:fldCharType="end"/>
      </w:r>
      <w:r>
        <w:rPr>
          <w:lang w:val="en-GB"/>
        </w:rPr>
        <w:t xml:space="preserve">. </w:t>
      </w:r>
      <w:r w:rsidRPr="006439CB">
        <w:rPr>
          <w:lang w:val="en-GB"/>
        </w:rPr>
        <w:t xml:space="preserve">In addition, the </w:t>
      </w:r>
      <w:r>
        <w:t>Seller</w:t>
      </w:r>
      <w:r w:rsidRPr="006439CB">
        <w:rPr>
          <w:lang w:val="en-GB"/>
        </w:rPr>
        <w:t xml:space="preserve"> may be liable to criminal proceedings.</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bookmarkStart w:id="8" w:name="_Ref352918054"/>
      <w:r>
        <w:t>Insurance</w:t>
      </w:r>
      <w:bookmarkEnd w:id="8"/>
    </w:p>
    <w:p w:rsidR="006F646C" w:rsidRDefault="00481BE6" w:rsidP="00481BE6">
      <w:r>
        <w:t>The Seller</w:t>
      </w:r>
      <w:r w:rsidR="00971D99">
        <w:t xml:space="preserve"> shall maintain</w:t>
      </w:r>
      <w:r>
        <w:t xml:space="preserve"> customary insurances, including professional liability insurance,</w:t>
      </w:r>
      <w:r w:rsidR="001471F4">
        <w:t xml:space="preserve"> and product liability insurance</w:t>
      </w:r>
      <w:r w:rsidR="006F646C">
        <w:t xml:space="preserve"> covering the Seller to an extent corresponds to the Agreement</w:t>
      </w:r>
      <w:r>
        <w:t>.</w:t>
      </w:r>
    </w:p>
    <w:p w:rsidR="003B55A3" w:rsidRDefault="00481BE6" w:rsidP="00481BE6">
      <w:r>
        <w:t xml:space="preserve"> </w:t>
      </w:r>
    </w:p>
    <w:p w:rsidR="00481BE6" w:rsidRDefault="00481BE6" w:rsidP="00481BE6">
      <w:r>
        <w:t>The Seller shall on</w:t>
      </w:r>
      <w:r w:rsidR="006F646C">
        <w:t xml:space="preserve"> the Buyer's</w:t>
      </w:r>
      <w:r>
        <w:t xml:space="preserve"> request </w:t>
      </w:r>
      <w:r w:rsidR="005E7684">
        <w:t>provide documentation that the insurance requirement has been complied with</w:t>
      </w:r>
      <w:r>
        <w:t>.</w:t>
      </w:r>
    </w:p>
    <w:p w:rsidR="00481BE6" w:rsidRDefault="00481BE6" w:rsidP="00481BE6"/>
    <w:p w:rsidR="002D4726" w:rsidRPr="00EB79A6" w:rsidRDefault="002D4726" w:rsidP="00481BE6"/>
    <w:p w:rsidR="00481BE6" w:rsidRDefault="00481BE6" w:rsidP="00481BE6">
      <w:pPr>
        <w:pStyle w:val="Overskrift1"/>
      </w:pPr>
      <w:r>
        <w:t>Right to demand changes</w:t>
      </w:r>
    </w:p>
    <w:p w:rsidR="00481BE6" w:rsidRDefault="00481BE6" w:rsidP="00481BE6">
      <w:pPr>
        <w:tabs>
          <w:tab w:val="left" w:pos="0"/>
        </w:tabs>
      </w:pPr>
      <w:r>
        <w:t xml:space="preserve">The Buyer can demand that changes be made in the nature, extent or time of performance/delivery of the Services and/or the </w:t>
      </w:r>
      <w:r w:rsidR="000A2E4F">
        <w:t>Spare Parts</w:t>
      </w:r>
      <w:r>
        <w:t xml:space="preserve"> covered by the Agreement when such changes are naturally linked to the Services and/or </w:t>
      </w:r>
      <w:r w:rsidR="000A2E4F">
        <w:t>Spare Parts</w:t>
      </w:r>
      <w:r>
        <w:t xml:space="preserve"> described in the Purchase Order. </w:t>
      </w:r>
    </w:p>
    <w:p w:rsidR="00481BE6" w:rsidRDefault="00481BE6" w:rsidP="00481BE6">
      <w:pPr>
        <w:tabs>
          <w:tab w:val="left" w:pos="0"/>
        </w:tabs>
      </w:pPr>
    </w:p>
    <w:p w:rsidR="00481BE6" w:rsidRDefault="00481BE6" w:rsidP="00481BE6">
      <w:pPr>
        <w:tabs>
          <w:tab w:val="left" w:pos="0"/>
        </w:tabs>
      </w:pPr>
      <w:r>
        <w:t xml:space="preserve">Both the Buyer and the Seller can demand that changes are made to the Services and/or </w:t>
      </w:r>
      <w:r w:rsidR="000A2E4F">
        <w:t>Spare Parts</w:t>
      </w:r>
      <w:r>
        <w:t xml:space="preserve"> necessitated by requirements in law or public regulation that was unforeseeable at the time of the Seller's acceptance of the Purchase Order. </w:t>
      </w:r>
    </w:p>
    <w:p w:rsidR="00481BE6" w:rsidRDefault="00481BE6" w:rsidP="00481BE6">
      <w:pPr>
        <w:tabs>
          <w:tab w:val="left" w:pos="0"/>
        </w:tabs>
      </w:pPr>
    </w:p>
    <w:p w:rsidR="00481BE6" w:rsidRDefault="00481BE6" w:rsidP="00481BE6">
      <w:pPr>
        <w:tabs>
          <w:tab w:val="left" w:pos="0"/>
        </w:tabs>
      </w:pPr>
      <w:r>
        <w:t xml:space="preserve">Demand for changes shall be forwarded in writing in reasonable time before the changes are to take effect. Changes can only be made to the extent permitted by the rules on public tenders and procurement in force at the time of the change. </w:t>
      </w:r>
    </w:p>
    <w:p w:rsidR="00481BE6" w:rsidRDefault="00481BE6" w:rsidP="00481BE6">
      <w:pPr>
        <w:tabs>
          <w:tab w:val="left" w:pos="0"/>
        </w:tabs>
      </w:pPr>
    </w:p>
    <w:p w:rsidR="00481BE6" w:rsidRDefault="00481BE6" w:rsidP="00481BE6">
      <w:pPr>
        <w:tabs>
          <w:tab w:val="left" w:pos="0"/>
        </w:tabs>
      </w:pPr>
      <w:r>
        <w:t xml:space="preserve">If the changes lead to an increase or a decrease in the Seller's cost, the payment to the Seller, cf. clause </w:t>
      </w:r>
      <w:r w:rsidR="001D0A5E">
        <w:fldChar w:fldCharType="begin"/>
      </w:r>
      <w:r w:rsidR="005E7684">
        <w:instrText xml:space="preserve"> REF _Ref386628222 \r \h </w:instrText>
      </w:r>
      <w:r w:rsidR="001D0A5E">
        <w:fldChar w:fldCharType="separate"/>
      </w:r>
      <w:r w:rsidR="00C630E0">
        <w:t>6.1</w:t>
      </w:r>
      <w:r w:rsidR="001D0A5E">
        <w:fldChar w:fldCharType="end"/>
      </w:r>
      <w:r>
        <w:t>, is adjusted accordingly.</w:t>
      </w:r>
    </w:p>
    <w:p w:rsidR="00481BE6" w:rsidRPr="00ED5B8B" w:rsidRDefault="00481BE6" w:rsidP="00481BE6"/>
    <w:p w:rsidR="00481BE6" w:rsidRPr="00C0007D" w:rsidRDefault="00481BE6" w:rsidP="00481BE6">
      <w:pPr>
        <w:pStyle w:val="Overskrift1"/>
      </w:pPr>
      <w:bookmarkStart w:id="9" w:name="_Ref352916588"/>
      <w:r>
        <w:lastRenderedPageBreak/>
        <w:t>Prices</w:t>
      </w:r>
      <w:bookmarkEnd w:id="9"/>
      <w:r>
        <w:t xml:space="preserve"> and Payment</w:t>
      </w:r>
    </w:p>
    <w:p w:rsidR="00481BE6" w:rsidRDefault="00481BE6" w:rsidP="00481BE6">
      <w:pPr>
        <w:pStyle w:val="Overskrift2"/>
        <w:keepNext/>
        <w:tabs>
          <w:tab w:val="num" w:pos="709"/>
        </w:tabs>
        <w:spacing w:before="0" w:beforeAutospacing="0" w:line="240" w:lineRule="auto"/>
        <w:ind w:left="709" w:hanging="709"/>
        <w:contextualSpacing w:val="0"/>
      </w:pPr>
      <w:bookmarkStart w:id="10" w:name="_Ref386628222"/>
      <w:r>
        <w:t>Prices</w:t>
      </w:r>
      <w:bookmarkEnd w:id="10"/>
    </w:p>
    <w:p w:rsidR="00481BE6" w:rsidRDefault="00481BE6" w:rsidP="00481BE6">
      <w:pPr>
        <w:pStyle w:val="Overskrift3"/>
        <w:keepLines w:val="0"/>
        <w:numPr>
          <w:ilvl w:val="2"/>
          <w:numId w:val="0"/>
        </w:numPr>
        <w:tabs>
          <w:tab w:val="num" w:pos="851"/>
        </w:tabs>
        <w:spacing w:before="0" w:line="240" w:lineRule="auto"/>
        <w:ind w:left="851" w:hanging="851"/>
      </w:pPr>
      <w:r>
        <w:t>Generally</w:t>
      </w:r>
    </w:p>
    <w:p w:rsidR="00481BE6" w:rsidRDefault="00726C9E" w:rsidP="00481BE6">
      <w:r>
        <w:t>A</w:t>
      </w:r>
      <w:r w:rsidR="00481BE6">
        <w:t>ll Prices are quoted exclusive of VAT, but inclusive of all other taxes, duties and government charges</w:t>
      </w:r>
      <w:r w:rsidR="00CD486D">
        <w:t xml:space="preserve"> that the Seller is obligated to </w:t>
      </w:r>
      <w:r w:rsidR="00B64CAF">
        <w:t>pay</w:t>
      </w:r>
      <w:r w:rsidR="00CD486D">
        <w:t xml:space="preserve"> in accordance with </w:t>
      </w:r>
      <w:r w:rsidR="006F445E">
        <w:t>clause cf. 4.2</w:t>
      </w:r>
      <w:r w:rsidR="00481BE6">
        <w:t>.</w:t>
      </w:r>
      <w:r w:rsidR="00EB5C75">
        <w:t xml:space="preserve"> </w:t>
      </w:r>
      <w:r w:rsidR="00481BE6">
        <w:t xml:space="preserve"> </w:t>
      </w:r>
    </w:p>
    <w:p w:rsidR="00481BE6" w:rsidRDefault="00481BE6" w:rsidP="00481BE6"/>
    <w:p w:rsidR="00481BE6" w:rsidRPr="00C0007D" w:rsidRDefault="00481BE6" w:rsidP="00481BE6">
      <w:r>
        <w:t xml:space="preserve">Any discounts shall be specified in the Purchase Order. </w:t>
      </w:r>
    </w:p>
    <w:p w:rsidR="00481BE6" w:rsidRPr="00C0007D" w:rsidRDefault="00481BE6" w:rsidP="00481BE6"/>
    <w:p w:rsidR="00481BE6" w:rsidRPr="00C0007D" w:rsidRDefault="00481BE6" w:rsidP="00481BE6">
      <w:r>
        <w:t>In case the Seller reduces its</w:t>
      </w:r>
      <w:r w:rsidR="00EB5C75">
        <w:t xml:space="preserve"> published</w:t>
      </w:r>
      <w:r>
        <w:t xml:space="preserve"> </w:t>
      </w:r>
      <w:r w:rsidR="00B64CAF">
        <w:t>list</w:t>
      </w:r>
      <w:r w:rsidR="00EB5C75">
        <w:t>-</w:t>
      </w:r>
      <w:r>
        <w:t xml:space="preserve">prices prior to Delivery, the Price shall be reduced accordingly, and the Seller shall only invoice the Buyer the reduced Price. </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r>
        <w:t xml:space="preserve">Payment </w:t>
      </w:r>
    </w:p>
    <w:p w:rsidR="00481BE6" w:rsidRDefault="00481BE6" w:rsidP="00481BE6">
      <w:pPr>
        <w:pStyle w:val="Overskrift3"/>
        <w:keepLines w:val="0"/>
        <w:numPr>
          <w:ilvl w:val="2"/>
          <w:numId w:val="0"/>
        </w:numPr>
        <w:tabs>
          <w:tab w:val="num" w:pos="851"/>
        </w:tabs>
        <w:spacing w:before="0" w:line="240" w:lineRule="auto"/>
        <w:ind w:left="851" w:hanging="851"/>
      </w:pPr>
      <w:r>
        <w:t>Generally</w:t>
      </w:r>
    </w:p>
    <w:p w:rsidR="00481BE6" w:rsidRDefault="00481BE6" w:rsidP="00481BE6">
      <w:r>
        <w:t xml:space="preserve">The Seller is entitled to payment for Services performed and </w:t>
      </w:r>
      <w:r w:rsidR="000A2E4F">
        <w:t>Spare Parts</w:t>
      </w:r>
      <w:r>
        <w:t xml:space="preserve"> used or delivered in</w:t>
      </w:r>
      <w:r w:rsidR="00E9503E">
        <w:t xml:space="preserve"> connection with the performance of the Services</w:t>
      </w:r>
      <w:r>
        <w:t xml:space="preserve"> by the Seller</w:t>
      </w:r>
      <w:r w:rsidR="00E9503E">
        <w:t xml:space="preserve"> as stated below,</w:t>
      </w:r>
      <w:r>
        <w:t xml:space="preserve"> unless it follows from the Purchase Order that </w:t>
      </w:r>
      <w:r w:rsidR="000A2E4F">
        <w:t>Spare Parts</w:t>
      </w:r>
      <w:r>
        <w:t xml:space="preserve"> are included in the </w:t>
      </w:r>
      <w:r w:rsidR="00E9503E">
        <w:t>f</w:t>
      </w:r>
      <w:r>
        <w:t xml:space="preserve">ixed </w:t>
      </w:r>
      <w:r w:rsidR="00E9503E">
        <w:t>p</w:t>
      </w:r>
      <w:r>
        <w:t xml:space="preserve">rice. </w:t>
      </w:r>
    </w:p>
    <w:p w:rsidR="00481BE6" w:rsidRDefault="00481BE6" w:rsidP="00481BE6"/>
    <w:p w:rsidR="00481BE6" w:rsidRDefault="00481BE6" w:rsidP="00481BE6">
      <w:r>
        <w:t xml:space="preserve">If </w:t>
      </w:r>
      <w:r w:rsidR="000A2E4F">
        <w:t>Spare Parts</w:t>
      </w:r>
      <w:r>
        <w:t xml:space="preserve"> are not included in a fixed price, the price for these cannot exceed the prices stated in the Purchase Order, or if no price is stated in the Purchase Order because the use or delivery of the </w:t>
      </w:r>
      <w:r w:rsidR="000A2E4F">
        <w:t>Spare Parts</w:t>
      </w:r>
      <w:r>
        <w:t xml:space="preserve"> in question was unforeseeable at the time of issuing the Purchase Order, the prices charged by the Seller to other customers in comparable situations.</w:t>
      </w:r>
      <w:r w:rsidR="00E9503E">
        <w:t xml:space="preserve"> </w:t>
      </w:r>
    </w:p>
    <w:p w:rsidR="00481BE6" w:rsidRDefault="00481BE6" w:rsidP="00481BE6"/>
    <w:p w:rsidR="00481BE6" w:rsidRDefault="00481BE6" w:rsidP="00481BE6">
      <w:pPr>
        <w:pStyle w:val="Overskrift3"/>
        <w:keepLines w:val="0"/>
        <w:numPr>
          <w:ilvl w:val="2"/>
          <w:numId w:val="0"/>
        </w:numPr>
        <w:tabs>
          <w:tab w:val="num" w:pos="851"/>
        </w:tabs>
        <w:spacing w:before="0" w:line="240" w:lineRule="auto"/>
        <w:ind w:left="851" w:hanging="851"/>
      </w:pPr>
      <w:bookmarkStart w:id="11" w:name="_Ref352921957"/>
      <w:r>
        <w:t>Price Quoted as Fixed Price</w:t>
      </w:r>
      <w:bookmarkEnd w:id="11"/>
    </w:p>
    <w:p w:rsidR="00481BE6" w:rsidRDefault="00481BE6" w:rsidP="00481BE6">
      <w:r>
        <w:t xml:space="preserve">If the Price is quoted in the Purchase Order as a fixed Price, this Price shall cover all Services to be performed and all </w:t>
      </w:r>
      <w:r w:rsidR="000A2E4F">
        <w:t>Spare Parts</w:t>
      </w:r>
      <w:r>
        <w:t xml:space="preserve"> to be delivered by the Seller unless it is specifically stated in the Purchase Order that </w:t>
      </w:r>
      <w:r w:rsidR="000A2E4F">
        <w:t>Spare Parts</w:t>
      </w:r>
      <w:r>
        <w:t xml:space="preserve"> are not included in the fixed Price. </w:t>
      </w:r>
    </w:p>
    <w:p w:rsidR="00481BE6" w:rsidRDefault="00481BE6" w:rsidP="00481BE6"/>
    <w:p w:rsidR="00481BE6" w:rsidRPr="00161E15" w:rsidRDefault="00481BE6" w:rsidP="00481BE6">
      <w:pPr>
        <w:pStyle w:val="Overskrift3"/>
        <w:keepLines w:val="0"/>
        <w:numPr>
          <w:ilvl w:val="2"/>
          <w:numId w:val="0"/>
        </w:numPr>
        <w:tabs>
          <w:tab w:val="num" w:pos="851"/>
        </w:tabs>
        <w:spacing w:before="0" w:line="240" w:lineRule="auto"/>
        <w:ind w:left="851" w:hanging="851"/>
      </w:pPr>
      <w:bookmarkStart w:id="12" w:name="_Ref352921971"/>
      <w:r>
        <w:t>Price(s) Quoted as Unit Prices</w:t>
      </w:r>
      <w:bookmarkEnd w:id="12"/>
    </w:p>
    <w:p w:rsidR="00481BE6" w:rsidRDefault="00481BE6" w:rsidP="00481BE6">
      <w:r>
        <w:t xml:space="preserve">If the Price is quoted in the Purchase Order as one or more unit Prices, the Seller can claim payment for the Services performed and the </w:t>
      </w:r>
      <w:r w:rsidR="000A2E4F">
        <w:t>Spare Parts</w:t>
      </w:r>
      <w:r>
        <w:t xml:space="preserve"> delivered in accordance with the usage described in the Work and Services Report, cf. clause </w:t>
      </w:r>
      <w:r w:rsidR="001D0A5E">
        <w:fldChar w:fldCharType="begin"/>
      </w:r>
      <w:r>
        <w:instrText xml:space="preserve"> REF _Ref362440199 \r \h </w:instrText>
      </w:r>
      <w:r w:rsidR="001D0A5E">
        <w:fldChar w:fldCharType="separate"/>
      </w:r>
      <w:r w:rsidR="00C630E0">
        <w:t>4.7</w:t>
      </w:r>
      <w:r w:rsidR="001D0A5E">
        <w:fldChar w:fldCharType="end"/>
      </w:r>
      <w:r>
        <w:t xml:space="preserve">. </w:t>
      </w:r>
    </w:p>
    <w:p w:rsidR="00481BE6" w:rsidRDefault="00481BE6" w:rsidP="00481BE6"/>
    <w:p w:rsidR="00481BE6" w:rsidRPr="00F4629E" w:rsidRDefault="00481BE6" w:rsidP="00481BE6">
      <w:proofErr w:type="gramStart"/>
      <w:r>
        <w:t xml:space="preserve">If the Purchase Order includes a price </w:t>
      </w:r>
      <w:r w:rsidR="00866F69">
        <w:t>cap</w:t>
      </w:r>
      <w:r>
        <w:t xml:space="preserve">, the payment claimed by the Seller for the Services and the </w:t>
      </w:r>
      <w:r w:rsidR="000A2E4F">
        <w:t>Spare Parts</w:t>
      </w:r>
      <w:r>
        <w:t xml:space="preserve"> </w:t>
      </w:r>
      <w:r w:rsidRPr="00F4629E">
        <w:t xml:space="preserve">cannot exceed this </w:t>
      </w:r>
      <w:r w:rsidR="00866F69">
        <w:t>cap</w:t>
      </w:r>
      <w:r w:rsidRPr="00F4629E">
        <w:t>.</w:t>
      </w:r>
      <w:proofErr w:type="gramEnd"/>
    </w:p>
    <w:p w:rsidR="00481BE6" w:rsidRPr="00F4629E" w:rsidRDefault="00481BE6" w:rsidP="00481BE6">
      <w:pPr>
        <w:pStyle w:val="Overskrift2"/>
      </w:pPr>
      <w:r w:rsidRPr="00F4629E">
        <w:t>Payment conditions</w:t>
      </w:r>
    </w:p>
    <w:p w:rsidR="00481BE6" w:rsidRPr="009D7493" w:rsidRDefault="00481BE6" w:rsidP="00481BE6">
      <w:r w:rsidRPr="00F4629E">
        <w:t>The Buyer shall pay all invoices no later than 30 (thirty) Days a</w:t>
      </w:r>
      <w:r w:rsidRPr="009D7493">
        <w:t xml:space="preserve">fter </w:t>
      </w:r>
      <w:r>
        <w:t>the Seller has electronically forwarded the invoice</w:t>
      </w:r>
      <w:r w:rsidRPr="009D7493">
        <w:t xml:space="preserve">, provided that is has been accepted and contains all relevant information. Any cash discount will be calculated </w:t>
      </w:r>
      <w:r>
        <w:t xml:space="preserve">on the </w:t>
      </w:r>
      <w:r w:rsidR="00866F69">
        <w:t xml:space="preserve">day of </w:t>
      </w:r>
      <w:r w:rsidRPr="009D7493">
        <w:t>payment.</w:t>
      </w:r>
    </w:p>
    <w:p w:rsidR="00481BE6" w:rsidRPr="009D7493" w:rsidRDefault="00481BE6" w:rsidP="00481BE6"/>
    <w:p w:rsidR="00481BE6" w:rsidRDefault="00481BE6" w:rsidP="00481BE6">
      <w:r w:rsidRPr="009D7493">
        <w:t xml:space="preserve">Payment from the Buyer in accordance with the provisions of the Agreement shall not in any way constitute approval by the Buyer of the quality or timely receipt of the </w:t>
      </w:r>
      <w:r>
        <w:t xml:space="preserve">Services and/or </w:t>
      </w:r>
      <w:r w:rsidR="000A2E4F">
        <w:t>Spare Parts</w:t>
      </w:r>
      <w:r w:rsidR="005D4A89">
        <w:t xml:space="preserve"> or in any other way prevent the Buyer from using the provisions under the Agreement</w:t>
      </w:r>
      <w:r w:rsidRPr="009D7493">
        <w:t>.</w:t>
      </w:r>
    </w:p>
    <w:p w:rsidR="00481BE6" w:rsidRPr="00C0007D" w:rsidRDefault="00481BE6" w:rsidP="00095FE9">
      <w:pPr>
        <w:pStyle w:val="Overskrift2"/>
      </w:pPr>
      <w:r>
        <w:lastRenderedPageBreak/>
        <w:t>Invoices</w:t>
      </w:r>
      <w:r w:rsidR="00866F69">
        <w:t xml:space="preserve"> </w:t>
      </w:r>
    </w:p>
    <w:p w:rsidR="00095FE9" w:rsidRDefault="00095FE9" w:rsidP="00095FE9">
      <w:r>
        <w:t xml:space="preserve">Domestic Suppliers shall submit electronic invoice in OIOUBL format immediately after Delivery of all Services and/or Spare Parts. </w:t>
      </w:r>
    </w:p>
    <w:p w:rsidR="00095FE9" w:rsidRDefault="00095FE9" w:rsidP="00095FE9"/>
    <w:p w:rsidR="00095FE9" w:rsidRDefault="00095FE9" w:rsidP="00095FE9">
      <w:pPr>
        <w:rPr>
          <w:i/>
          <w:iCs/>
        </w:rPr>
      </w:pPr>
      <w:r>
        <w:t>The Danish Defence Accounting Agency will not accept invoices submitted from a Scanning Bureau.</w:t>
      </w:r>
      <w:r>
        <w:rPr>
          <w:i/>
          <w:iCs/>
        </w:rPr>
        <w:t xml:space="preserve"> </w:t>
      </w:r>
    </w:p>
    <w:p w:rsidR="00095FE9" w:rsidRDefault="00095FE9" w:rsidP="00095FE9"/>
    <w:p w:rsidR="00095FE9" w:rsidRDefault="00095FE9" w:rsidP="00095FE9">
      <w:r>
        <w:t>Invoices shall be submitted to</w:t>
      </w:r>
    </w:p>
    <w:p w:rsidR="00095FE9" w:rsidRDefault="00095FE9" w:rsidP="00095FE9"/>
    <w:p w:rsidR="00095FE9" w:rsidRDefault="00095FE9" w:rsidP="00095FE9">
      <w:pPr>
        <w:ind w:firstLine="1304"/>
      </w:pPr>
      <w:proofErr w:type="gramStart"/>
      <w:r>
        <w:t>EAN nr.</w:t>
      </w:r>
      <w:proofErr w:type="gramEnd"/>
      <w:r>
        <w:t xml:space="preserve"> 5798000201767</w:t>
      </w:r>
    </w:p>
    <w:p w:rsidR="00095FE9" w:rsidRPr="007C219B" w:rsidRDefault="00095FE9" w:rsidP="00095FE9">
      <w:pPr>
        <w:ind w:firstLine="1304"/>
      </w:pPr>
      <w:proofErr w:type="spellStart"/>
      <w:r w:rsidRPr="007C219B">
        <w:t>Forsvar</w:t>
      </w:r>
      <w:r w:rsidR="00D74CA5" w:rsidRPr="007C219B">
        <w:t>sministeriet</w:t>
      </w:r>
      <w:r w:rsidRPr="007C219B">
        <w:t>s</w:t>
      </w:r>
      <w:proofErr w:type="spellEnd"/>
      <w:r w:rsidRPr="007C219B">
        <w:t xml:space="preserve"> </w:t>
      </w:r>
      <w:proofErr w:type="spellStart"/>
      <w:r w:rsidRPr="007C219B">
        <w:t>Regnskabs</w:t>
      </w:r>
      <w:r w:rsidR="00D74CA5" w:rsidRPr="007C219B">
        <w:t>styrelse</w:t>
      </w:r>
      <w:proofErr w:type="spellEnd"/>
    </w:p>
    <w:p w:rsidR="00095FE9" w:rsidRPr="007C219B" w:rsidRDefault="00095FE9" w:rsidP="00095FE9">
      <w:pPr>
        <w:ind w:left="1304"/>
      </w:pPr>
      <w:r w:rsidRPr="007C219B">
        <w:t>(Danish Defence Accounting Agency)</w:t>
      </w:r>
    </w:p>
    <w:p w:rsidR="00095FE9" w:rsidRPr="007C219B" w:rsidRDefault="00095FE9" w:rsidP="00095FE9">
      <w:pPr>
        <w:ind w:firstLine="1304"/>
      </w:pPr>
      <w:proofErr w:type="spellStart"/>
      <w:r w:rsidRPr="007C219B">
        <w:t>Arsenalvej</w:t>
      </w:r>
      <w:proofErr w:type="spellEnd"/>
      <w:r w:rsidRPr="007C219B">
        <w:t xml:space="preserve"> 55 C</w:t>
      </w:r>
    </w:p>
    <w:p w:rsidR="00095FE9" w:rsidRPr="007C219B" w:rsidRDefault="00095FE9" w:rsidP="00095FE9">
      <w:pPr>
        <w:ind w:firstLine="1304"/>
      </w:pPr>
      <w:r w:rsidRPr="007C219B">
        <w:t xml:space="preserve">9800 </w:t>
      </w:r>
      <w:proofErr w:type="spellStart"/>
      <w:r w:rsidRPr="007C219B">
        <w:t>Hjørring</w:t>
      </w:r>
      <w:proofErr w:type="spellEnd"/>
    </w:p>
    <w:p w:rsidR="00095FE9" w:rsidRDefault="00095FE9" w:rsidP="00095FE9">
      <w:pPr>
        <w:ind w:firstLine="1304"/>
      </w:pPr>
      <w:r>
        <w:t>Denmark</w:t>
      </w:r>
    </w:p>
    <w:p w:rsidR="00095FE9" w:rsidRDefault="00095FE9" w:rsidP="00095FE9">
      <w:pPr>
        <w:rPr>
          <w:color w:val="FF0000"/>
        </w:rPr>
      </w:pPr>
    </w:p>
    <w:p w:rsidR="002352D1" w:rsidRDefault="002352D1" w:rsidP="00095FE9">
      <w:pPr>
        <w:rPr>
          <w:color w:val="FF0000"/>
        </w:rPr>
      </w:pPr>
    </w:p>
    <w:p w:rsidR="00095FE9" w:rsidRDefault="00095FE9" w:rsidP="00095FE9">
      <w:r>
        <w:t>Foreign Suppliers shall submit invoices in PDF format immediately after Delivery of all Services and/or Spare Parts to:</w:t>
      </w:r>
    </w:p>
    <w:p w:rsidR="00095FE9" w:rsidRDefault="00095FE9" w:rsidP="00095FE9">
      <w:pPr>
        <w:ind w:firstLine="1304"/>
      </w:pPr>
    </w:p>
    <w:p w:rsidR="00095FE9" w:rsidRPr="003D486A" w:rsidRDefault="00095FE9" w:rsidP="00095FE9">
      <w:pPr>
        <w:ind w:firstLine="1304"/>
        <w:rPr>
          <w:lang w:val="da-DK"/>
        </w:rPr>
      </w:pPr>
      <w:r w:rsidRPr="003D486A">
        <w:rPr>
          <w:lang w:val="da-DK"/>
        </w:rPr>
        <w:t xml:space="preserve">EAN nr. </w:t>
      </w:r>
      <w:proofErr w:type="gramStart"/>
      <w:r w:rsidRPr="003D486A">
        <w:rPr>
          <w:lang w:val="da-DK"/>
        </w:rPr>
        <w:t>5798000201767</w:t>
      </w:r>
      <w:proofErr w:type="gramEnd"/>
    </w:p>
    <w:p w:rsidR="00095FE9" w:rsidRPr="003D486A" w:rsidRDefault="00095FE9" w:rsidP="00095FE9">
      <w:pPr>
        <w:ind w:firstLine="1304"/>
        <w:rPr>
          <w:lang w:val="da-DK"/>
        </w:rPr>
      </w:pPr>
      <w:r w:rsidRPr="003D486A">
        <w:rPr>
          <w:lang w:val="da-DK"/>
        </w:rPr>
        <w:t>Forsvar</w:t>
      </w:r>
      <w:r w:rsidR="00D74CA5" w:rsidRPr="003D486A">
        <w:rPr>
          <w:lang w:val="da-DK"/>
        </w:rPr>
        <w:t>sministeriets</w:t>
      </w:r>
      <w:r w:rsidRPr="003D486A">
        <w:rPr>
          <w:lang w:val="da-DK"/>
        </w:rPr>
        <w:t xml:space="preserve"> Regnskabs</w:t>
      </w:r>
      <w:r w:rsidR="00D74CA5" w:rsidRPr="003D486A">
        <w:rPr>
          <w:lang w:val="da-DK"/>
        </w:rPr>
        <w:t>styrelse</w:t>
      </w:r>
      <w:r w:rsidRPr="003D486A">
        <w:rPr>
          <w:lang w:val="da-DK"/>
        </w:rPr>
        <w:t xml:space="preserve"> </w:t>
      </w:r>
    </w:p>
    <w:p w:rsidR="00095FE9" w:rsidRPr="003D486A" w:rsidRDefault="00095FE9" w:rsidP="00095FE9">
      <w:pPr>
        <w:ind w:firstLine="1304"/>
        <w:rPr>
          <w:lang w:val="da-DK"/>
        </w:rPr>
      </w:pPr>
      <w:r w:rsidRPr="003D486A">
        <w:rPr>
          <w:lang w:val="da-DK"/>
        </w:rPr>
        <w:t xml:space="preserve">(Danish Defence </w:t>
      </w:r>
      <w:proofErr w:type="spellStart"/>
      <w:r w:rsidRPr="003D486A">
        <w:rPr>
          <w:lang w:val="da-DK"/>
        </w:rPr>
        <w:t>Accounting</w:t>
      </w:r>
      <w:proofErr w:type="spellEnd"/>
      <w:r w:rsidRPr="003D486A">
        <w:rPr>
          <w:lang w:val="da-DK"/>
        </w:rPr>
        <w:t xml:space="preserve"> Agency)</w:t>
      </w:r>
    </w:p>
    <w:p w:rsidR="00095FE9" w:rsidRPr="003D486A" w:rsidRDefault="00095FE9" w:rsidP="00095FE9">
      <w:pPr>
        <w:ind w:firstLine="1304"/>
        <w:rPr>
          <w:lang w:val="da-DK"/>
        </w:rPr>
      </w:pPr>
      <w:r w:rsidRPr="003D486A">
        <w:rPr>
          <w:lang w:val="da-DK"/>
        </w:rPr>
        <w:t>Arsenalvej 55 C</w:t>
      </w:r>
    </w:p>
    <w:p w:rsidR="00095FE9" w:rsidRPr="003D486A" w:rsidRDefault="00095FE9" w:rsidP="00095FE9">
      <w:pPr>
        <w:ind w:firstLine="1304"/>
        <w:rPr>
          <w:lang w:val="da-DK"/>
        </w:rPr>
      </w:pPr>
      <w:r w:rsidRPr="003D486A">
        <w:rPr>
          <w:lang w:val="da-DK"/>
        </w:rPr>
        <w:t>9800 Hjørring</w:t>
      </w:r>
    </w:p>
    <w:p w:rsidR="00095FE9" w:rsidRPr="003D486A" w:rsidRDefault="00095FE9" w:rsidP="00095FE9">
      <w:pPr>
        <w:ind w:firstLine="1304"/>
        <w:rPr>
          <w:lang w:val="da-DK"/>
        </w:rPr>
      </w:pPr>
      <w:r w:rsidRPr="003D486A">
        <w:rPr>
          <w:lang w:val="da-DK"/>
        </w:rPr>
        <w:t>Denmark</w:t>
      </w:r>
    </w:p>
    <w:p w:rsidR="00095FE9" w:rsidRPr="003D486A" w:rsidRDefault="00095FE9" w:rsidP="00095FE9">
      <w:pPr>
        <w:rPr>
          <w:color w:val="FF0000"/>
          <w:lang w:val="da-DK"/>
        </w:rPr>
      </w:pPr>
    </w:p>
    <w:p w:rsidR="00095FE9" w:rsidRDefault="00095FE9" w:rsidP="00095FE9">
      <w:r>
        <w:t xml:space="preserve">Foreign Suppliers shall use the following e-mail: </w:t>
      </w:r>
      <w:hyperlink r:id="rId13" w:history="1">
        <w:r w:rsidR="002C1819" w:rsidRPr="00E05868">
          <w:rPr>
            <w:rStyle w:val="Hyperlink"/>
          </w:rPr>
          <w:t>FRS-KTP-KRE-INVOICE@MIL.DK</w:t>
        </w:r>
      </w:hyperlink>
      <w:r w:rsidR="002352D1">
        <w:t xml:space="preserve"> and </w:t>
      </w:r>
      <w:hyperlink r:id="rId14" w:history="1">
        <w:r w:rsidR="002352D1" w:rsidRPr="003D7C7C">
          <w:rPr>
            <w:rStyle w:val="Hyperlink"/>
            <w:rFonts w:ascii="Arial" w:hAnsi="Arial" w:cs="Arial"/>
          </w:rPr>
          <w:t>FMT-KTP-FDD-IMPORT@MIL.DK</w:t>
        </w:r>
      </w:hyperlink>
      <w:r w:rsidR="002352D1" w:rsidRPr="003D7C7C">
        <w:rPr>
          <w:rFonts w:ascii="Arial" w:hAnsi="Arial" w:cs="Arial"/>
          <w:color w:val="1F497D"/>
        </w:rPr>
        <w:t>.</w:t>
      </w:r>
    </w:p>
    <w:p w:rsidR="00095FE9" w:rsidRDefault="00095FE9" w:rsidP="00095FE9">
      <w:pPr>
        <w:rPr>
          <w:color w:val="FF0000"/>
        </w:rPr>
      </w:pPr>
    </w:p>
    <w:p w:rsidR="00095FE9" w:rsidRDefault="00095FE9" w:rsidP="00095FE9">
      <w:r>
        <w:t xml:space="preserve">If possible, foreign Suppliers can submit electronic invoice in OIOUBL format. Further information is available at </w:t>
      </w:r>
      <w:hyperlink r:id="rId15" w:history="1">
        <w:r>
          <w:rPr>
            <w:rStyle w:val="Hyperlink"/>
          </w:rPr>
          <w:t>http://oioubl.info/classes/da/index.html</w:t>
        </w:r>
      </w:hyperlink>
    </w:p>
    <w:p w:rsidR="00095FE9" w:rsidRDefault="00095FE9" w:rsidP="00095FE9">
      <w:pPr>
        <w:rPr>
          <w:color w:val="FF0000"/>
        </w:rPr>
      </w:pPr>
    </w:p>
    <w:p w:rsidR="00095FE9" w:rsidRDefault="00095FE9" w:rsidP="00095FE9">
      <w:r>
        <w:t xml:space="preserve">Invoices shall as a minimum contain: </w:t>
      </w:r>
    </w:p>
    <w:p w:rsidR="00095FE9" w:rsidRDefault="00095FE9" w:rsidP="00095FE9">
      <w:pPr>
        <w:pStyle w:val="Listeafsnit"/>
        <w:numPr>
          <w:ilvl w:val="0"/>
          <w:numId w:val="2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095FE9" w:rsidRDefault="00095FE9" w:rsidP="00095FE9">
      <w:pPr>
        <w:pStyle w:val="Listeafsnit"/>
        <w:numPr>
          <w:ilvl w:val="0"/>
          <w:numId w:val="26"/>
        </w:numPr>
        <w:spacing w:line="280" w:lineRule="atLeast"/>
        <w:jc w:val="left"/>
      </w:pPr>
      <w:r>
        <w:t>Work and Services Report</w:t>
      </w:r>
    </w:p>
    <w:p w:rsidR="00095FE9" w:rsidRDefault="00095FE9" w:rsidP="00095FE9">
      <w:pPr>
        <w:pStyle w:val="Listeafsnit"/>
        <w:numPr>
          <w:ilvl w:val="0"/>
          <w:numId w:val="26"/>
        </w:numPr>
        <w:spacing w:line="280" w:lineRule="atLeast"/>
        <w:jc w:val="left"/>
      </w:pPr>
      <w:r>
        <w:t xml:space="preserve">Position number for each delivered product, including amount, price and serial number (if any) </w:t>
      </w:r>
    </w:p>
    <w:p w:rsidR="00095FE9" w:rsidRDefault="00095FE9" w:rsidP="00095FE9">
      <w:pPr>
        <w:pStyle w:val="Listeafsnit"/>
        <w:numPr>
          <w:ilvl w:val="0"/>
          <w:numId w:val="26"/>
        </w:numPr>
        <w:spacing w:line="280" w:lineRule="atLeast"/>
        <w:jc w:val="left"/>
      </w:pPr>
      <w:r>
        <w:t xml:space="preserve">The Sellers bank address, SWIFT code and account number or IBAN number </w:t>
      </w:r>
    </w:p>
    <w:p w:rsidR="00095FE9" w:rsidRDefault="00095FE9" w:rsidP="00095FE9">
      <w:pPr>
        <w:pStyle w:val="Listeafsnit"/>
        <w:numPr>
          <w:ilvl w:val="0"/>
          <w:numId w:val="26"/>
        </w:numPr>
        <w:spacing w:line="280" w:lineRule="atLeast"/>
        <w:jc w:val="left"/>
      </w:pPr>
      <w:r>
        <w:t>Reference to the Buyers contact person (name and staff number)</w:t>
      </w:r>
    </w:p>
    <w:p w:rsidR="00481BE6" w:rsidRPr="009A09A7" w:rsidRDefault="00481BE6" w:rsidP="00481BE6"/>
    <w:p w:rsidR="00481BE6" w:rsidRPr="00C0007D" w:rsidRDefault="00481BE6" w:rsidP="00481BE6">
      <w:pPr>
        <w:pStyle w:val="Overskrift1"/>
      </w:pPr>
      <w:bookmarkStart w:id="13" w:name="_Ref353521066"/>
      <w:r>
        <w:t>Defects</w:t>
      </w:r>
      <w:bookmarkEnd w:id="13"/>
    </w:p>
    <w:p w:rsidR="00481BE6" w:rsidRPr="00C0007D" w:rsidRDefault="00481BE6" w:rsidP="00481BE6">
      <w:pPr>
        <w:pStyle w:val="Overskrift2"/>
      </w:pPr>
      <w:bookmarkStart w:id="14" w:name="_Ref352939999"/>
      <w:r>
        <w:t>Generally</w:t>
      </w:r>
      <w:bookmarkEnd w:id="14"/>
    </w:p>
    <w:p w:rsidR="008F4F10" w:rsidRDefault="008F4F10" w:rsidP="00481BE6">
      <w:r>
        <w:t>The Seller is liable for Defects in the Defects Liability Period.</w:t>
      </w:r>
    </w:p>
    <w:p w:rsidR="008F4F10" w:rsidRDefault="008F4F10" w:rsidP="00481BE6"/>
    <w:p w:rsidR="00866F69" w:rsidRDefault="00481BE6" w:rsidP="00481BE6">
      <w:r>
        <w:lastRenderedPageBreak/>
        <w:t xml:space="preserve">The Seller shall be notified within reasonable time of any Defect which appears in the Services performed or </w:t>
      </w:r>
      <w:r w:rsidR="000A2E4F">
        <w:t>Spare Parts</w:t>
      </w:r>
      <w:r>
        <w:t xml:space="preserve"> delivered. </w:t>
      </w:r>
    </w:p>
    <w:p w:rsidR="00866F69" w:rsidRDefault="00866F69" w:rsidP="00481BE6"/>
    <w:p w:rsidR="00481BE6" w:rsidRDefault="00481BE6" w:rsidP="00481BE6">
      <w:r>
        <w:t xml:space="preserve">If the Buyer fails to give notice within the timeframe stipulated, he loses his rights in respect of the Defect in question. </w:t>
      </w:r>
    </w:p>
    <w:p w:rsidR="00481BE6" w:rsidRDefault="00481BE6" w:rsidP="00481BE6"/>
    <w:p w:rsidR="00481BE6" w:rsidRDefault="00481BE6" w:rsidP="00481BE6">
      <w:r>
        <w:t>Immediately afterwards the notification, the Seller shall confirm receipt of such notice and take necessary action to mitigate the Buyer's loss or disruption caused by the Defect.</w:t>
      </w:r>
    </w:p>
    <w:p w:rsidR="00481BE6" w:rsidRDefault="00481BE6" w:rsidP="00481BE6"/>
    <w:p w:rsidR="00481BE6" w:rsidRDefault="00481BE6" w:rsidP="00481BE6">
      <w:r>
        <w:t>The Seller shall</w:t>
      </w:r>
      <w:r w:rsidR="00866F69">
        <w:t xml:space="preserve"> immediately</w:t>
      </w:r>
      <w:r>
        <w:t xml:space="preserve"> after receipt of the notice above, or after he himself has discovered the Defect, remedy the Defect, repeat the Services or re-deliver the </w:t>
      </w:r>
      <w:r w:rsidR="000A2E4F">
        <w:t>Spare Parts</w:t>
      </w:r>
      <w:r>
        <w:t xml:space="preserve"> without undue delay and at his own cost and risk, provided that this can be carried out without disproportionate expenses.  </w:t>
      </w:r>
    </w:p>
    <w:p w:rsidR="00481BE6" w:rsidRDefault="00481BE6" w:rsidP="00481BE6"/>
    <w:p w:rsidR="00481BE6" w:rsidRDefault="00481BE6" w:rsidP="00481BE6">
      <w:r>
        <w:t xml:space="preserve">If remedial action, repetition of the Services, or redelivery of </w:t>
      </w:r>
      <w:r w:rsidR="000A2E4F">
        <w:t>Spare Parts</w:t>
      </w:r>
      <w:r>
        <w:t xml:space="preserve"> is:</w:t>
      </w:r>
    </w:p>
    <w:p w:rsidR="003B55A3" w:rsidRDefault="003B55A3" w:rsidP="00481BE6"/>
    <w:p w:rsidR="00481BE6" w:rsidRDefault="00481BE6" w:rsidP="003B55A3">
      <w:pPr>
        <w:pStyle w:val="Listeafsnit"/>
        <w:numPr>
          <w:ilvl w:val="0"/>
          <w:numId w:val="17"/>
        </w:numPr>
        <w:ind w:left="284" w:hanging="284"/>
      </w:pPr>
      <w:r>
        <w:t xml:space="preserve">not performed, or </w:t>
      </w:r>
    </w:p>
    <w:p w:rsidR="00481BE6" w:rsidRDefault="0049275C" w:rsidP="003B55A3">
      <w:pPr>
        <w:pStyle w:val="Listeafsnit"/>
        <w:numPr>
          <w:ilvl w:val="0"/>
          <w:numId w:val="17"/>
        </w:numPr>
        <w:ind w:left="284" w:hanging="284"/>
      </w:pPr>
      <w:r>
        <w:t xml:space="preserve">is performed, but </w:t>
      </w:r>
      <w:r w:rsidR="00481BE6">
        <w:t xml:space="preserve">does not lead to the Services and/or </w:t>
      </w:r>
      <w:r w:rsidR="000A2E4F">
        <w:t>Spare Parts</w:t>
      </w:r>
      <w:r w:rsidR="00481BE6">
        <w:t xml:space="preserve"> being free of Defects,</w:t>
      </w:r>
    </w:p>
    <w:p w:rsidR="00481BE6" w:rsidRDefault="00481BE6" w:rsidP="00481BE6">
      <w:proofErr w:type="gramStart"/>
      <w:r>
        <w:t>the</w:t>
      </w:r>
      <w:proofErr w:type="gramEnd"/>
      <w:r>
        <w:t xml:space="preserve"> Buyer shall be entitled to a </w:t>
      </w:r>
      <w:r w:rsidRPr="0067384F">
        <w:t>price reduction</w:t>
      </w:r>
      <w:r>
        <w:t xml:space="preserve"> </w:t>
      </w:r>
      <w:r w:rsidRPr="009A09A7">
        <w:t xml:space="preserve">whereby the Buyer shall only pay such price for the </w:t>
      </w:r>
      <w:r>
        <w:t xml:space="preserve">Services and/or </w:t>
      </w:r>
      <w:r w:rsidR="000A2E4F">
        <w:t>Spare Parts</w:t>
      </w:r>
      <w:r>
        <w:t xml:space="preserve"> </w:t>
      </w:r>
      <w:r w:rsidRPr="009A09A7">
        <w:t xml:space="preserve">as is deemed fair and reasonable taking into account the nature of the </w:t>
      </w:r>
      <w:r>
        <w:t>Defect(s)</w:t>
      </w:r>
      <w:r w:rsidRPr="009A09A7">
        <w:t>.</w:t>
      </w:r>
      <w:r>
        <w:t xml:space="preserve"> </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bookmarkStart w:id="15" w:name="_Ref353177573"/>
      <w:r>
        <w:t>Failure of the Seller to Remedy Defects</w:t>
      </w:r>
      <w:bookmarkEnd w:id="15"/>
    </w:p>
    <w:p w:rsidR="00481BE6" w:rsidRDefault="00481BE6" w:rsidP="00481BE6">
      <w:r>
        <w:t xml:space="preserve">If the Seller fails to remedy the Defect, repeat the Services, or redeliver </w:t>
      </w:r>
      <w:r w:rsidR="000A2E4F">
        <w:t>Spare Parts</w:t>
      </w:r>
      <w:r>
        <w:t xml:space="preserve"> within the timeframe stipulated in accordance with clause </w:t>
      </w:r>
      <w:r w:rsidR="001D0A5E">
        <w:fldChar w:fldCharType="begin"/>
      </w:r>
      <w:r>
        <w:instrText xml:space="preserve"> REF _Ref352939999 \r \h </w:instrText>
      </w:r>
      <w:r w:rsidR="001D0A5E">
        <w:fldChar w:fldCharType="separate"/>
      </w:r>
      <w:r w:rsidR="00C630E0">
        <w:t>7.1</w:t>
      </w:r>
      <w:r w:rsidR="001D0A5E">
        <w:fldChar w:fldCharType="end"/>
      </w:r>
      <w:r>
        <w:t xml:space="preserve">, the Buyer can terminate the Agreement in accordance with clause </w:t>
      </w:r>
      <w:r w:rsidR="001D0A5E">
        <w:fldChar w:fldCharType="begin"/>
      </w:r>
      <w:r>
        <w:instrText xml:space="preserve"> REF _Ref340844321 \r \h </w:instrText>
      </w:r>
      <w:r w:rsidR="001D0A5E">
        <w:fldChar w:fldCharType="separate"/>
      </w:r>
      <w:r w:rsidR="00C630E0">
        <w:t>9.1</w:t>
      </w:r>
      <w:r w:rsidR="001D0A5E">
        <w:fldChar w:fldCharType="end"/>
      </w:r>
      <w:r>
        <w:t xml:space="preserve"> if the nature of the Defect(s) deprives the Buyer of the intended purpose or the Defects are substantial in number.</w:t>
      </w:r>
    </w:p>
    <w:p w:rsidR="00481BE6" w:rsidRPr="004340BE" w:rsidRDefault="00481BE6" w:rsidP="00481BE6"/>
    <w:p w:rsidR="00481BE6" w:rsidRPr="00C0007D" w:rsidRDefault="00481BE6" w:rsidP="00481BE6">
      <w:pPr>
        <w:pStyle w:val="Overskrift1"/>
      </w:pPr>
      <w:bookmarkStart w:id="16" w:name="_Ref345073422"/>
      <w:r>
        <w:t>Delay</w:t>
      </w:r>
      <w:bookmarkEnd w:id="16"/>
    </w:p>
    <w:p w:rsidR="00481BE6" w:rsidRPr="00C0007D" w:rsidRDefault="00481BE6" w:rsidP="00481BE6">
      <w:pPr>
        <w:pStyle w:val="Overskrift2"/>
      </w:pPr>
      <w:bookmarkStart w:id="17" w:name="_Ref351368325"/>
      <w:bookmarkStart w:id="18" w:name="_Ref336069493"/>
      <w:bookmarkStart w:id="19" w:name="_Ref360092430"/>
      <w:r>
        <w:t>The Seller's Delay</w:t>
      </w:r>
      <w:bookmarkEnd w:id="17"/>
      <w:r>
        <w:t xml:space="preserve"> </w:t>
      </w:r>
      <w:bookmarkEnd w:id="18"/>
      <w:r>
        <w:t>and penalty</w:t>
      </w:r>
      <w:bookmarkEnd w:id="19"/>
    </w:p>
    <w:p w:rsidR="00481BE6" w:rsidRDefault="00481BE6" w:rsidP="00481BE6">
      <w:r>
        <w:t xml:space="preserve">The Seller shall immediately notify the Buyer of any Delay or expected Delay, as well as take any measures available to reduce the Delay. </w:t>
      </w:r>
    </w:p>
    <w:p w:rsidR="00481BE6" w:rsidRDefault="00481BE6" w:rsidP="00481BE6"/>
    <w:p w:rsidR="00481BE6" w:rsidRDefault="00481BE6" w:rsidP="00481BE6">
      <w:r>
        <w:t xml:space="preserve">If the Seller is in Delay, the Seller shall pay a penalty to the Buyer calculated as 1 % (one per cent) of the Price of the delayed Services and/or </w:t>
      </w:r>
      <w:r w:rsidR="000A2E4F">
        <w:t>Spare Parts</w:t>
      </w:r>
      <w:r>
        <w:t xml:space="preserve"> in question per Day, however not less than DKK 500. </w:t>
      </w:r>
    </w:p>
    <w:p w:rsidR="00481BE6" w:rsidRDefault="00481BE6" w:rsidP="00481BE6"/>
    <w:p w:rsidR="00481BE6" w:rsidRDefault="00481BE6" w:rsidP="00481BE6">
      <w:r>
        <w:t xml:space="preserve">If the Delay results in the inapplicability of already performed Services and/or delivered </w:t>
      </w:r>
      <w:r w:rsidR="000A2E4F">
        <w:t>Spare Parts</w:t>
      </w:r>
      <w:r>
        <w:t xml:space="preserve">, penalty shall be calculated on the basis of the value of all affected Services performed and/or </w:t>
      </w:r>
      <w:r w:rsidR="000A2E4F">
        <w:t>Spare Parts</w:t>
      </w:r>
      <w:r>
        <w:t xml:space="preserve"> delivered.</w:t>
      </w:r>
    </w:p>
    <w:p w:rsidR="00481BE6" w:rsidRDefault="00481BE6" w:rsidP="00481BE6"/>
    <w:p w:rsidR="00481BE6" w:rsidRDefault="00481BE6" w:rsidP="00481BE6">
      <w:r>
        <w:t xml:space="preserve">The total penalty cannot exceed 8 % (eight per cent) of the total payment that the Seller have received or would have received from the Buyer if the Agreement was carried out as planned. Whether or not this </w:t>
      </w:r>
      <w:r>
        <w:lastRenderedPageBreak/>
        <w:t xml:space="preserve">maximum has been reached, the Buyer can terminate the Agreement if the Delay is material, cf. clause </w:t>
      </w:r>
      <w:r w:rsidR="001D0A5E">
        <w:fldChar w:fldCharType="begin"/>
      </w:r>
      <w:r>
        <w:instrText xml:space="preserve"> REF _Ref340844321 \r \h </w:instrText>
      </w:r>
      <w:r w:rsidR="001D0A5E">
        <w:fldChar w:fldCharType="separate"/>
      </w:r>
      <w:r w:rsidR="00C630E0">
        <w:t>9.1</w:t>
      </w:r>
      <w:r w:rsidR="001D0A5E">
        <w:fldChar w:fldCharType="end"/>
      </w:r>
      <w:r>
        <w:t xml:space="preserve">, and - if the conditions are </w:t>
      </w:r>
      <w:r w:rsidR="0049275C">
        <w:t>fulfilled</w:t>
      </w:r>
      <w:r>
        <w:t xml:space="preserve"> - claim damages, cf. clause </w:t>
      </w:r>
      <w:r w:rsidR="001D0A5E">
        <w:fldChar w:fldCharType="begin"/>
      </w:r>
      <w:r>
        <w:instrText xml:space="preserve"> REF _Ref340844338 \r \h </w:instrText>
      </w:r>
      <w:r w:rsidR="001D0A5E">
        <w:fldChar w:fldCharType="separate"/>
      </w:r>
      <w:r w:rsidR="00C630E0">
        <w:t>10.1</w:t>
      </w:r>
      <w:r w:rsidR="001D0A5E">
        <w:fldChar w:fldCharType="end"/>
      </w:r>
      <w:r>
        <w:t>.</w:t>
      </w:r>
      <w:r w:rsidR="003B55A3">
        <w:t xml:space="preserve"> </w:t>
      </w:r>
      <w:r>
        <w:t>However, if the maximum penalty has been reached, this shall in all cases constitute a material breach.</w:t>
      </w:r>
    </w:p>
    <w:p w:rsidR="00481BE6" w:rsidRDefault="00481BE6" w:rsidP="00481BE6"/>
    <w:p w:rsidR="00481BE6" w:rsidRDefault="00481BE6" w:rsidP="00481BE6">
      <w:r>
        <w:t xml:space="preserve">If only part of the Agreement has been carried out, </w:t>
      </w:r>
      <w:r w:rsidRPr="00DB7469">
        <w:t xml:space="preserve">the Buyer may choose to terminate the Agreement only with regard to the </w:t>
      </w:r>
      <w:r>
        <w:t xml:space="preserve">Services and/or </w:t>
      </w:r>
      <w:r w:rsidR="000A2E4F">
        <w:t>Spare Parts</w:t>
      </w:r>
      <w:r>
        <w:t xml:space="preserve"> which are delayed. </w:t>
      </w:r>
    </w:p>
    <w:p w:rsidR="0049275C" w:rsidRDefault="0049275C" w:rsidP="00481BE6"/>
    <w:p w:rsidR="00481BE6" w:rsidRDefault="00481BE6" w:rsidP="00481BE6">
      <w:r>
        <w:t>The penalty shall be paid upon request from the Buyer. The Buyer is entitled to set off any penalties against</w:t>
      </w:r>
      <w:r w:rsidR="005D4A89">
        <w:t xml:space="preserve"> any of</w:t>
      </w:r>
      <w:r>
        <w:t xml:space="preserve"> the Seller's claim(s) for payment.</w:t>
      </w:r>
    </w:p>
    <w:p w:rsidR="00481BE6" w:rsidRPr="008F11B0" w:rsidRDefault="00481BE6" w:rsidP="00481BE6">
      <w:pPr>
        <w:pStyle w:val="Overskrift2"/>
      </w:pPr>
      <w:bookmarkStart w:id="20" w:name="_Ref336248473"/>
      <w:r w:rsidRPr="008F11B0">
        <w:t>The Buyer's Delay</w:t>
      </w:r>
      <w:bookmarkEnd w:id="20"/>
    </w:p>
    <w:p w:rsidR="00481BE6" w:rsidRDefault="00481BE6" w:rsidP="00481BE6">
      <w:r w:rsidRPr="008F11B0">
        <w:t xml:space="preserve">In the event of delayed payment from the Buyer to the </w:t>
      </w:r>
      <w:r>
        <w:t>Seller</w:t>
      </w:r>
      <w:r w:rsidRPr="008F11B0">
        <w:t xml:space="preserve">, the </w:t>
      </w:r>
      <w:r>
        <w:t>Seller</w:t>
      </w:r>
      <w:r w:rsidRPr="008F11B0">
        <w:t xml:space="preserve"> shall be entitled to </w:t>
      </w:r>
      <w:r w:rsidR="005D4A89">
        <w:t xml:space="preserve">claim </w:t>
      </w:r>
      <w:r w:rsidRPr="008F11B0">
        <w:t>interest at the default interest rate applicable to delayed</w:t>
      </w:r>
      <w:r w:rsidRPr="001D6D7E">
        <w:t xml:space="preserve"> payments (in Danish: "</w:t>
      </w:r>
      <w:proofErr w:type="spellStart"/>
      <w:r w:rsidRPr="001D6D7E">
        <w:t>Morarente</w:t>
      </w:r>
      <w:proofErr w:type="spellEnd"/>
      <w:r w:rsidRPr="001D6D7E">
        <w:t xml:space="preserve">") fixed in </w:t>
      </w:r>
      <w:r>
        <w:t>clause</w:t>
      </w:r>
      <w:r w:rsidRPr="001D6D7E">
        <w:t xml:space="preserve"> 5 (1) in the Danish Interes</w:t>
      </w:r>
      <w:r>
        <w:t>t Act (in Danish "</w:t>
      </w:r>
      <w:proofErr w:type="spellStart"/>
      <w:r>
        <w:t>Renteloven</w:t>
      </w:r>
      <w:proofErr w:type="spellEnd"/>
      <w:r>
        <w:t>").</w:t>
      </w:r>
    </w:p>
    <w:p w:rsidR="00481BE6" w:rsidRPr="00C0007D" w:rsidRDefault="00481BE6" w:rsidP="00481BE6"/>
    <w:p w:rsidR="00481BE6" w:rsidRPr="00C0007D" w:rsidRDefault="00481BE6" w:rsidP="00481BE6">
      <w:pPr>
        <w:pStyle w:val="Overskrift1"/>
      </w:pPr>
      <w:bookmarkStart w:id="21" w:name="_Ref336015294"/>
      <w:r>
        <w:t>Termination</w:t>
      </w:r>
      <w:bookmarkEnd w:id="21"/>
    </w:p>
    <w:p w:rsidR="00481BE6" w:rsidRPr="00C0007D" w:rsidRDefault="00481BE6" w:rsidP="00481BE6">
      <w:pPr>
        <w:pStyle w:val="Overskrift2"/>
      </w:pPr>
      <w:bookmarkStart w:id="22" w:name="_Ref340844321"/>
      <w:r>
        <w:t>The Seller's non-performance</w:t>
      </w:r>
      <w:bookmarkEnd w:id="22"/>
      <w:r>
        <w:t xml:space="preserve"> </w:t>
      </w:r>
    </w:p>
    <w:p w:rsidR="0049275C" w:rsidRDefault="0049275C" w:rsidP="00481BE6">
      <w:r>
        <w:t>T</w:t>
      </w:r>
      <w:r w:rsidR="00481BE6">
        <w:t>he Buyer may terminate the Agreement</w:t>
      </w:r>
      <w:r>
        <w:t xml:space="preserve"> in full or partly</w:t>
      </w:r>
      <w:r w:rsidR="00481BE6">
        <w:t xml:space="preserve"> on the conditions stipulated in this clause if the Seller is in material breach of the Agreement. </w:t>
      </w:r>
      <w:r w:rsidR="00095FE9">
        <w:t xml:space="preserve">This shall apply </w:t>
      </w:r>
      <w:r w:rsidR="00095FE9" w:rsidRPr="00095FE9">
        <w:t>regardless</w:t>
      </w:r>
      <w:r w:rsidR="00095FE9">
        <w:t xml:space="preserve"> of any other provision of the Agreement.</w:t>
      </w:r>
    </w:p>
    <w:p w:rsidR="0049275C" w:rsidRDefault="0049275C" w:rsidP="00481BE6"/>
    <w:p w:rsidR="00481BE6" w:rsidRDefault="00481BE6" w:rsidP="00481BE6">
      <w:r>
        <w:t>Material breach includes, but is not limited to, the following situations:</w:t>
      </w:r>
    </w:p>
    <w:p w:rsidR="00481BE6" w:rsidRDefault="00481BE6" w:rsidP="003B55A3">
      <w:pPr>
        <w:pStyle w:val="Listeafsnit"/>
        <w:numPr>
          <w:ilvl w:val="0"/>
          <w:numId w:val="15"/>
        </w:numPr>
        <w:tabs>
          <w:tab w:val="left" w:pos="2410"/>
        </w:tabs>
        <w:ind w:left="284"/>
      </w:pPr>
      <w:r w:rsidRPr="00C7398A">
        <w:t xml:space="preserve">The </w:t>
      </w:r>
      <w:r>
        <w:t>Seller</w:t>
      </w:r>
      <w:r w:rsidRPr="00C7398A">
        <w:t>'s anticipated non-performance of its obligations, including but not limited to bankruptcy, commencement of restructuring proceedings</w:t>
      </w:r>
      <w:r w:rsidR="00474482">
        <w:t xml:space="preserve"> </w:t>
      </w:r>
      <w:r w:rsidRPr="00C7398A">
        <w:t>etc.,</w:t>
      </w:r>
    </w:p>
    <w:p w:rsidR="00481BE6" w:rsidRDefault="00481BE6" w:rsidP="003B55A3">
      <w:pPr>
        <w:pStyle w:val="Listeafsnit"/>
        <w:numPr>
          <w:ilvl w:val="0"/>
          <w:numId w:val="15"/>
        </w:numPr>
        <w:ind w:left="284"/>
      </w:pPr>
      <w:r>
        <w:t>The Seller's non-material breach of the Agreement that in combination with one or more other non-material breaches constitutes a material breach of the Agreement,</w:t>
      </w:r>
    </w:p>
    <w:p w:rsidR="002F1507" w:rsidRDefault="002F1507" w:rsidP="002F1507">
      <w:pPr>
        <w:pStyle w:val="Listeafsnit"/>
        <w:numPr>
          <w:ilvl w:val="0"/>
          <w:numId w:val="15"/>
        </w:numPr>
        <w:ind w:left="284"/>
      </w:pPr>
      <w:r w:rsidRPr="00C7398A">
        <w:t>Non-compliance with applicable la</w:t>
      </w:r>
      <w:r>
        <w:t xml:space="preserve">w, cf. clause </w:t>
      </w:r>
      <w:r w:rsidR="001D0A5E">
        <w:fldChar w:fldCharType="begin"/>
      </w:r>
      <w:r>
        <w:instrText xml:space="preserve"> REF _Ref352946234 \r \h </w:instrText>
      </w:r>
      <w:r w:rsidR="001D0A5E">
        <w:fldChar w:fldCharType="separate"/>
      </w:r>
      <w:r>
        <w:t>4.8</w:t>
      </w:r>
      <w:r w:rsidR="001D0A5E">
        <w:fldChar w:fldCharType="end"/>
      </w:r>
      <w:r>
        <w:t>,</w:t>
      </w:r>
      <w:r w:rsidRPr="00712655">
        <w:t xml:space="preserve"> </w:t>
      </w:r>
      <w:r>
        <w:t xml:space="preserve">including serious and/or repeated violation of the </w:t>
      </w:r>
      <w:proofErr w:type="spellStart"/>
      <w:r>
        <w:t>labour</w:t>
      </w:r>
      <w:proofErr w:type="spellEnd"/>
      <w:r>
        <w:t xml:space="preserve"> clause.</w:t>
      </w:r>
    </w:p>
    <w:p w:rsidR="002F1507" w:rsidRDefault="002F1507" w:rsidP="002F1507">
      <w:pPr>
        <w:pStyle w:val="Listeafsnit"/>
        <w:numPr>
          <w:ilvl w:val="0"/>
          <w:numId w:val="15"/>
        </w:numPr>
        <w:ind w:left="284"/>
      </w:pPr>
      <w:r w:rsidRPr="004B3FE1">
        <w:t xml:space="preserve">Failure to deliver </w:t>
      </w:r>
      <w:r>
        <w:t>a required written statement with relevant documentation</w:t>
      </w:r>
      <w:r w:rsidRPr="004B3FE1">
        <w:t xml:space="preserve"> </w:t>
      </w:r>
      <w:r>
        <w:t xml:space="preserve">in case of suspicion of violation of applicable law, cf. clause 4.8 and/or </w:t>
      </w:r>
      <w:r w:rsidRPr="004B3FE1">
        <w:t xml:space="preserve">failure to inform </w:t>
      </w:r>
      <w:r>
        <w:t>the Buyer</w:t>
      </w:r>
      <w:r w:rsidRPr="004B3FE1">
        <w:t xml:space="preserve"> </w:t>
      </w:r>
      <w:r>
        <w:t xml:space="preserve">in case of </w:t>
      </w:r>
      <w:r w:rsidRPr="004B3FE1">
        <w:t>proc</w:t>
      </w:r>
      <w:r>
        <w:t>eedings brought against the Seller.</w:t>
      </w:r>
    </w:p>
    <w:p w:rsidR="00481BE6" w:rsidRDefault="00481BE6" w:rsidP="003B55A3">
      <w:pPr>
        <w:pStyle w:val="Listeafsnit"/>
        <w:numPr>
          <w:ilvl w:val="0"/>
          <w:numId w:val="15"/>
        </w:numPr>
        <w:ind w:left="284"/>
      </w:pPr>
      <w:r>
        <w:t xml:space="preserve">Failure to obey instructions regarding access to or conduct at facilities of the Danish Armed Forces or any other nation, cf. clause </w:t>
      </w:r>
      <w:r w:rsidR="001D0A5E">
        <w:fldChar w:fldCharType="begin"/>
      </w:r>
      <w:r>
        <w:instrText xml:space="preserve"> REF _Ref352918182 \r \h </w:instrText>
      </w:r>
      <w:r w:rsidR="001D0A5E">
        <w:fldChar w:fldCharType="separate"/>
      </w:r>
      <w:r w:rsidR="00C630E0">
        <w:t>4.9</w:t>
      </w:r>
      <w:r w:rsidR="001D0A5E">
        <w:fldChar w:fldCharType="end"/>
      </w:r>
      <w:r>
        <w:t>,</w:t>
      </w:r>
    </w:p>
    <w:p w:rsidR="00481BE6" w:rsidRDefault="00481BE6" w:rsidP="003B55A3">
      <w:pPr>
        <w:pStyle w:val="Listeafsnit"/>
        <w:numPr>
          <w:ilvl w:val="0"/>
          <w:numId w:val="15"/>
        </w:numPr>
        <w:ind w:left="284"/>
      </w:pPr>
      <w:r w:rsidRPr="00C7398A">
        <w:t xml:space="preserve">Violation of </w:t>
      </w:r>
      <w:r>
        <w:t xml:space="preserve">any </w:t>
      </w:r>
      <w:r w:rsidR="009D0648">
        <w:t>secrecy and security classification</w:t>
      </w:r>
      <w:r>
        <w:t xml:space="preserve"> obligations, cf. clause </w:t>
      </w:r>
      <w:r w:rsidR="001D0A5E">
        <w:fldChar w:fldCharType="begin"/>
      </w:r>
      <w:r w:rsidR="008F4F10">
        <w:instrText xml:space="preserve"> REF _Ref396145320 \r \h </w:instrText>
      </w:r>
      <w:r w:rsidR="001D0A5E">
        <w:fldChar w:fldCharType="separate"/>
      </w:r>
      <w:r w:rsidR="00C630E0">
        <w:t>4.10</w:t>
      </w:r>
      <w:r w:rsidR="001D0A5E">
        <w:fldChar w:fldCharType="end"/>
      </w:r>
      <w:r w:rsidR="008F4F10">
        <w:t>.</w:t>
      </w:r>
    </w:p>
    <w:p w:rsidR="00481BE6" w:rsidRDefault="00481BE6" w:rsidP="003B55A3">
      <w:pPr>
        <w:pStyle w:val="Listeafsnit"/>
        <w:numPr>
          <w:ilvl w:val="0"/>
          <w:numId w:val="15"/>
        </w:numPr>
        <w:ind w:left="284"/>
      </w:pPr>
      <w:r>
        <w:t xml:space="preserve">In the situation described in clause </w:t>
      </w:r>
      <w:r w:rsidR="001D0A5E">
        <w:fldChar w:fldCharType="begin"/>
      </w:r>
      <w:r>
        <w:instrText xml:space="preserve"> REF _Ref353177573 \r \h </w:instrText>
      </w:r>
      <w:r w:rsidR="001D0A5E">
        <w:fldChar w:fldCharType="separate"/>
      </w:r>
      <w:r w:rsidR="00C630E0">
        <w:t>7.2</w:t>
      </w:r>
      <w:r w:rsidR="001D0A5E">
        <w:fldChar w:fldCharType="end"/>
      </w:r>
      <w:r>
        <w:t>,</w:t>
      </w:r>
    </w:p>
    <w:p w:rsidR="00481BE6" w:rsidRDefault="00481BE6" w:rsidP="003B55A3">
      <w:pPr>
        <w:pStyle w:val="Listeafsnit"/>
        <w:numPr>
          <w:ilvl w:val="0"/>
          <w:numId w:val="15"/>
        </w:numPr>
        <w:ind w:left="284"/>
      </w:pPr>
      <w:r>
        <w:t xml:space="preserve">Material Delay, including the Seller's notification of an anticipated material Delay, cf. clause </w:t>
      </w:r>
      <w:r w:rsidR="001D0A5E">
        <w:fldChar w:fldCharType="begin"/>
      </w:r>
      <w:r>
        <w:instrText xml:space="preserve"> REF _Ref351368325 \r \h </w:instrText>
      </w:r>
      <w:r w:rsidR="001D0A5E">
        <w:fldChar w:fldCharType="separate"/>
      </w:r>
      <w:r w:rsidR="00C630E0">
        <w:t>8.1</w:t>
      </w:r>
      <w:r w:rsidR="001D0A5E">
        <w:fldChar w:fldCharType="end"/>
      </w:r>
      <w:r w:rsidR="003B55A3">
        <w:t>.</w:t>
      </w:r>
    </w:p>
    <w:p w:rsidR="00481BE6" w:rsidRDefault="00481BE6" w:rsidP="00481BE6">
      <w:r w:rsidRPr="009A09A7">
        <w:t xml:space="preserve">If the Buyer deems that a </w:t>
      </w:r>
      <w:r>
        <w:t>material breach</w:t>
      </w:r>
      <w:r w:rsidRPr="009A09A7">
        <w:t xml:space="preserve"> has occurred, the Buyer shall notify the </w:t>
      </w:r>
      <w:r>
        <w:t>Seller</w:t>
      </w:r>
      <w:r w:rsidRPr="009A09A7">
        <w:t xml:space="preserve"> in writing. If the </w:t>
      </w:r>
      <w:r>
        <w:t>Seller</w:t>
      </w:r>
      <w:r w:rsidRPr="009A09A7">
        <w:t xml:space="preserve"> has not </w:t>
      </w:r>
      <w:r>
        <w:t xml:space="preserve">remedied the breach </w:t>
      </w:r>
      <w:r w:rsidRPr="009A09A7">
        <w:t xml:space="preserve">within 14 </w:t>
      </w:r>
      <w:r>
        <w:t>(fourteen) D</w:t>
      </w:r>
      <w:r w:rsidRPr="009A09A7">
        <w:t xml:space="preserve">ays, the Buyer can choose to terminate the </w:t>
      </w:r>
      <w:r w:rsidRPr="009A09A7">
        <w:lastRenderedPageBreak/>
        <w:t>Agreement and make claims for any loss or damage</w:t>
      </w:r>
      <w:r>
        <w:t>s</w:t>
      </w:r>
      <w:r w:rsidRPr="009A09A7">
        <w:t xml:space="preserve">, cf. </w:t>
      </w:r>
      <w:r>
        <w:t>clause</w:t>
      </w:r>
      <w:r w:rsidRPr="009A09A7">
        <w:t xml:space="preserve"> </w:t>
      </w:r>
      <w:fldSimple w:instr=" REF _Ref336070276 \r \h  \* MERGEFORMAT ">
        <w:r w:rsidR="00C630E0">
          <w:t>10</w:t>
        </w:r>
      </w:fldSimple>
      <w:r w:rsidRPr="009A09A7">
        <w:t>.</w:t>
      </w:r>
    </w:p>
    <w:p w:rsidR="00481BE6" w:rsidRPr="009A09A7" w:rsidRDefault="00481BE6" w:rsidP="00481BE6"/>
    <w:p w:rsidR="00481BE6" w:rsidRDefault="00481BE6" w:rsidP="00481BE6">
      <w:r w:rsidRPr="009A09A7">
        <w:t xml:space="preserve">In case of termination, including termination of only </w:t>
      </w:r>
      <w:r>
        <w:t xml:space="preserve">a </w:t>
      </w:r>
      <w:r w:rsidRPr="009A09A7">
        <w:t xml:space="preserve">part of the Agreement, the Buyer shall be entitled to purchase </w:t>
      </w:r>
      <w:r>
        <w:t xml:space="preserve">Services and/or </w:t>
      </w:r>
      <w:r w:rsidR="000A2E4F">
        <w:t>Spare Parts</w:t>
      </w:r>
      <w:r w:rsidRPr="009A09A7">
        <w:t xml:space="preserve"> similar to those of the Agreement both with regard to quality and quantity from a third party for the </w:t>
      </w:r>
      <w:r>
        <w:t>Seller</w:t>
      </w:r>
      <w:r w:rsidRPr="009A09A7">
        <w:t>'s account.</w:t>
      </w:r>
    </w:p>
    <w:p w:rsidR="00481BE6" w:rsidRDefault="00481BE6" w:rsidP="00481BE6"/>
    <w:p w:rsidR="00481BE6" w:rsidRPr="008F11B0" w:rsidRDefault="00481BE6" w:rsidP="00481BE6">
      <w:r>
        <w:t xml:space="preserve">In case of termination, the Seller shall refund all payments made by the Buyer without deduction for Services that as a consequence of the termination becomes unusable to the Buyer, irrespective of whether the Services are in accordance with the Agreement or not. The Buyer shall put any unused </w:t>
      </w:r>
      <w:r w:rsidR="000A2E4F">
        <w:t>Spare Parts</w:t>
      </w:r>
      <w:r>
        <w:t xml:space="preserve"> at the Seller's disposal and the Seller shall refund all payments made to the Buyer. Any transportation costs in order to transport the </w:t>
      </w:r>
      <w:r w:rsidR="000A2E4F">
        <w:t>Spare Parts</w:t>
      </w:r>
      <w:r>
        <w:t xml:space="preserve"> back to the Seller are irrelevant to the Buyer. </w:t>
      </w:r>
      <w:r w:rsidR="000A2E4F">
        <w:t>Spare Parts</w:t>
      </w:r>
      <w:r>
        <w:t xml:space="preserve"> which have been used by the Buyer and which are free of Defect(s) are not encompassed by the termination and the Buyer is obliged </w:t>
      </w:r>
      <w:r w:rsidRPr="008F11B0">
        <w:t xml:space="preserve">to pay for these. </w:t>
      </w:r>
    </w:p>
    <w:p w:rsidR="00481BE6" w:rsidRPr="008F11B0" w:rsidRDefault="00481BE6" w:rsidP="00481BE6">
      <w:pPr>
        <w:pStyle w:val="Overskrift2"/>
      </w:pPr>
      <w:r w:rsidRPr="008F11B0">
        <w:t>The Buyer's non-performance</w:t>
      </w:r>
    </w:p>
    <w:p w:rsidR="00481BE6" w:rsidRPr="008F11B0" w:rsidRDefault="00481BE6" w:rsidP="00481BE6">
      <w:r w:rsidRPr="008F11B0">
        <w:t xml:space="preserve">If payment from the Buyer is delayed, and a period of 3 (three) months have lapsed after the </w:t>
      </w:r>
      <w:r>
        <w:t>Seller's written notice of the D</w:t>
      </w:r>
      <w:r w:rsidRPr="008F11B0">
        <w:t xml:space="preserve">elay, the </w:t>
      </w:r>
      <w:r>
        <w:t>Seller</w:t>
      </w:r>
      <w:r w:rsidRPr="008F11B0">
        <w:t xml:space="preserve"> </w:t>
      </w:r>
      <w:r w:rsidR="00726C9E">
        <w:t>may</w:t>
      </w:r>
      <w:r w:rsidRPr="008F11B0">
        <w:t xml:space="preserve"> terminate the Agreement and claim interest in accordance with clause </w:t>
      </w:r>
      <w:fldSimple w:instr=" REF _Ref336248473 \r \h  \* MERGEFORMAT ">
        <w:r w:rsidR="00C630E0">
          <w:t>8.2</w:t>
        </w:r>
      </w:fldSimple>
      <w:r w:rsidR="002735A2">
        <w:t xml:space="preserve">. The Seller </w:t>
      </w:r>
      <w:r w:rsidR="00823FA5">
        <w:t>shall forthwith</w:t>
      </w:r>
      <w:r w:rsidR="002735A2">
        <w:t xml:space="preserve"> give the Buyer </w:t>
      </w:r>
      <w:r w:rsidR="00043F6C">
        <w:t>a written notice</w:t>
      </w:r>
      <w:r w:rsidR="002735A2">
        <w:t xml:space="preserve">, if the Seller decides to terminate the </w:t>
      </w:r>
      <w:r w:rsidR="00F90696">
        <w:t>A</w:t>
      </w:r>
      <w:r w:rsidR="002735A2">
        <w:t xml:space="preserve">greement. </w:t>
      </w:r>
      <w:r w:rsidR="00823FA5">
        <w:t xml:space="preserve"> </w:t>
      </w:r>
    </w:p>
    <w:p w:rsidR="00481BE6" w:rsidRPr="008F11B0" w:rsidRDefault="00481BE6" w:rsidP="00481BE6">
      <w:pPr>
        <w:pStyle w:val="Overskrift2"/>
      </w:pPr>
      <w:bookmarkStart w:id="23" w:name="_Ref339377526"/>
      <w:r w:rsidRPr="008F11B0">
        <w:t>Termination for Convenience by the Buyer</w:t>
      </w:r>
      <w:bookmarkEnd w:id="23"/>
    </w:p>
    <w:p w:rsidR="00481BE6" w:rsidRDefault="00481BE6" w:rsidP="00481BE6">
      <w:r w:rsidRPr="008F11B0">
        <w:t>The Buyer shall be entitled to terminate the Agreement for</w:t>
      </w:r>
      <w:r>
        <w:t xml:space="preserve"> convenience with a written notice of 1 (one) month, if the Buyer's decision to enter into the Agreement is annulled (in Danish: "</w:t>
      </w:r>
      <w:proofErr w:type="spellStart"/>
      <w:r>
        <w:t>annulleret</w:t>
      </w:r>
      <w:proofErr w:type="spellEnd"/>
      <w:r>
        <w:t>") by the Danish Complaints Board for Public Procurement or the courts.</w:t>
      </w:r>
    </w:p>
    <w:p w:rsidR="00481BE6" w:rsidRDefault="00481BE6" w:rsidP="00481BE6"/>
    <w:p w:rsidR="00481BE6" w:rsidRDefault="00481BE6" w:rsidP="00481BE6">
      <w:r>
        <w:t>Furthermore the Buyer shall be entitled to terminate the Agreement for convenience, if the Danish Complaints Board for Public Procurement or the courts declare the Agreement ineffective (in Danish: "</w:t>
      </w:r>
      <w:proofErr w:type="spellStart"/>
      <w:r>
        <w:t>uden</w:t>
      </w:r>
      <w:proofErr w:type="spellEnd"/>
      <w:r>
        <w:t xml:space="preserve"> </w:t>
      </w:r>
      <w:proofErr w:type="spellStart"/>
      <w:r>
        <w:t>virkning</w:t>
      </w:r>
      <w:proofErr w:type="spellEnd"/>
      <w:r>
        <w:t xml:space="preserve">"). The Buyer shall </w:t>
      </w:r>
      <w:r w:rsidR="009D0648">
        <w:t xml:space="preserve">then </w:t>
      </w:r>
      <w:r>
        <w:t>be entitled to terminate the Agreement in whole or in part in accordance with the notice given in the decision. In this instance, the Agreement shall cease to have effect from the time stipulated in the decision.</w:t>
      </w:r>
    </w:p>
    <w:p w:rsidR="00481BE6" w:rsidRDefault="00481BE6" w:rsidP="00481BE6"/>
    <w:p w:rsidR="00481BE6" w:rsidRDefault="00481BE6" w:rsidP="00481BE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1D0A5E">
        <w:fldChar w:fldCharType="begin"/>
      </w:r>
      <w:r>
        <w:instrText xml:space="preserve"> REF _Ref339464560 \r \h </w:instrText>
      </w:r>
      <w:r w:rsidR="001D0A5E">
        <w:fldChar w:fldCharType="separate"/>
      </w:r>
      <w:r w:rsidR="00C630E0">
        <w:t>10.2</w:t>
      </w:r>
      <w:r w:rsidR="001D0A5E">
        <w:fldChar w:fldCharType="end"/>
      </w:r>
      <w:r>
        <w:t>. Furthermore, the reservation for termination for convenience with a notice as stipulated above shall be taken into account when calculating the Seller's loss.</w:t>
      </w:r>
    </w:p>
    <w:p w:rsidR="00481BE6" w:rsidRDefault="00481BE6" w:rsidP="00481BE6"/>
    <w:p w:rsidR="00481BE6" w:rsidRDefault="00481BE6" w:rsidP="00481BE6">
      <w:r>
        <w:t xml:space="preserve">If the Seller knew - or ought to have known - the factual or legal grounds leading to the Danish Complaints Board for Public Procurement or the court's decision declaring the Agreement ineffective, the Seller </w:t>
      </w:r>
      <w:r>
        <w:lastRenderedPageBreak/>
        <w:t>shall not be entitled to raise any claim for damages against the Buyer.</w:t>
      </w:r>
    </w:p>
    <w:p w:rsidR="00481BE6" w:rsidRPr="0027093B" w:rsidRDefault="00481BE6" w:rsidP="00481BE6"/>
    <w:p w:rsidR="00481BE6" w:rsidRDefault="00481BE6" w:rsidP="00481BE6">
      <w:pPr>
        <w:pStyle w:val="Overskrift1"/>
        <w:keepNext/>
      </w:pPr>
      <w:bookmarkStart w:id="24" w:name="_Ref360091765"/>
      <w:bookmarkStart w:id="25" w:name="_Ref336070276"/>
      <w:bookmarkStart w:id="26" w:name="_Ref336352762"/>
      <w:r>
        <w:t>Damages and Liability Cap</w:t>
      </w:r>
      <w:bookmarkEnd w:id="24"/>
    </w:p>
    <w:p w:rsidR="00481BE6" w:rsidRDefault="00481BE6" w:rsidP="00481BE6">
      <w:pPr>
        <w:pStyle w:val="Overskrift2"/>
        <w:keepNext/>
      </w:pPr>
      <w:bookmarkStart w:id="27" w:name="_Ref340844338"/>
      <w:bookmarkStart w:id="28" w:name="_Ref339377943"/>
      <w:r>
        <w:t>Damages</w:t>
      </w:r>
      <w:bookmarkEnd w:id="27"/>
    </w:p>
    <w:bookmarkEnd w:id="28"/>
    <w:p w:rsidR="00481BE6" w:rsidRPr="009A09A7" w:rsidRDefault="00481BE6" w:rsidP="00481BE6">
      <w:r w:rsidRPr="009A09A7">
        <w:t xml:space="preserve">Without prejudice to any other remedy stated in the Agreement, the Buyer shall be entitled to claim damages for any loss or damage suffered due to the </w:t>
      </w:r>
      <w:r>
        <w:t>Seller</w:t>
      </w:r>
      <w:r w:rsidRPr="009A09A7">
        <w:t xml:space="preserve">'s </w:t>
      </w:r>
      <w:r>
        <w:t>n</w:t>
      </w:r>
      <w:r w:rsidRPr="009A09A7">
        <w:t>on-</w:t>
      </w:r>
      <w:r>
        <w:t>p</w:t>
      </w:r>
      <w:r w:rsidRPr="009A09A7">
        <w:t>erformance of its obligations under the Agreement</w:t>
      </w:r>
      <w:r>
        <w:t xml:space="preserve"> to the extent said loss or damage is not covered by a penalty paid in accordance with clause </w:t>
      </w:r>
      <w:r w:rsidR="001D0A5E">
        <w:fldChar w:fldCharType="begin"/>
      </w:r>
      <w:r>
        <w:instrText xml:space="preserve"> REF _Ref360092430 \r \h </w:instrText>
      </w:r>
      <w:r w:rsidR="001D0A5E">
        <w:fldChar w:fldCharType="separate"/>
      </w:r>
      <w:r w:rsidR="00C630E0">
        <w:t>8.1</w:t>
      </w:r>
      <w:r w:rsidR="001D0A5E">
        <w:fldChar w:fldCharType="end"/>
      </w:r>
      <w:r>
        <w:t>.</w:t>
      </w:r>
    </w:p>
    <w:p w:rsidR="00481BE6" w:rsidRPr="009A09A7" w:rsidRDefault="00481BE6" w:rsidP="00481BE6"/>
    <w:p w:rsidR="00481BE6" w:rsidRDefault="00481BE6" w:rsidP="00481BE6">
      <w:r w:rsidRPr="009A09A7">
        <w:t xml:space="preserve">Damages will be claimed in accordance with the general rules of Danish law. </w:t>
      </w:r>
    </w:p>
    <w:p w:rsidR="00481BE6" w:rsidRDefault="00481BE6" w:rsidP="00481BE6"/>
    <w:p w:rsidR="00481BE6" w:rsidRPr="004F0BD5" w:rsidRDefault="00481BE6" w:rsidP="00481BE6">
      <w:pPr>
        <w:pStyle w:val="Overskrift2"/>
        <w:keepNext/>
        <w:tabs>
          <w:tab w:val="num" w:pos="709"/>
        </w:tabs>
        <w:spacing w:before="0" w:beforeAutospacing="0" w:line="240" w:lineRule="auto"/>
        <w:ind w:left="709" w:hanging="709"/>
        <w:contextualSpacing w:val="0"/>
      </w:pPr>
      <w:bookmarkStart w:id="29" w:name="_Ref339464560"/>
      <w:r w:rsidRPr="004F0BD5">
        <w:t>Liability Cap</w:t>
      </w:r>
      <w:bookmarkEnd w:id="29"/>
    </w:p>
    <w:p w:rsidR="00481BE6" w:rsidRDefault="00481BE6" w:rsidP="00481BE6">
      <w:r w:rsidRPr="004F0BD5">
        <w:t xml:space="preserve">Neither the </w:t>
      </w:r>
      <w:r>
        <w:t>Seller</w:t>
      </w:r>
      <w:r w:rsidRPr="004F0BD5">
        <w:t xml:space="preserve"> nor the Buyer shall be liable for</w:t>
      </w:r>
      <w:r w:rsidR="00D91C06">
        <w:t xml:space="preserve"> operating losses, consequential losses or other </w:t>
      </w:r>
      <w:r w:rsidRPr="004F0BD5">
        <w:t>indirect losses</w:t>
      </w:r>
      <w:r w:rsidRPr="009A09A7">
        <w:t xml:space="preserve">. </w:t>
      </w:r>
    </w:p>
    <w:p w:rsidR="00481BE6" w:rsidRPr="009A09A7" w:rsidRDefault="00481BE6" w:rsidP="00481BE6"/>
    <w:p w:rsidR="00481BE6" w:rsidRPr="009A09A7" w:rsidRDefault="00481BE6" w:rsidP="00481BE6">
      <w:r w:rsidRPr="009A09A7">
        <w:t xml:space="preserve">The liability shall be limited to the </w:t>
      </w:r>
      <w:r w:rsidR="003C3BBD">
        <w:t>Price</w:t>
      </w:r>
      <w:r>
        <w:t xml:space="preserve">. </w:t>
      </w:r>
      <w:r w:rsidRPr="009A09A7">
        <w:t>Th</w:t>
      </w:r>
      <w:r>
        <w:t>is</w:t>
      </w:r>
      <w:r w:rsidRPr="009A09A7">
        <w:t xml:space="preserve"> liability cap shall not </w:t>
      </w:r>
      <w:r>
        <w:t xml:space="preserve">include penalties paid in accordance with clause </w:t>
      </w:r>
      <w:r w:rsidR="001D0A5E">
        <w:fldChar w:fldCharType="begin"/>
      </w:r>
      <w:r>
        <w:instrText xml:space="preserve"> REF _Ref360092430 \r \h </w:instrText>
      </w:r>
      <w:r w:rsidR="001D0A5E">
        <w:fldChar w:fldCharType="separate"/>
      </w:r>
      <w:r w:rsidR="00C630E0">
        <w:t>8.1</w:t>
      </w:r>
      <w:r w:rsidR="001D0A5E">
        <w:fldChar w:fldCharType="end"/>
      </w:r>
      <w:r>
        <w:t xml:space="preserve"> and shall not </w:t>
      </w:r>
      <w:r w:rsidRPr="009A09A7">
        <w:t xml:space="preserve">apply in case of willful misconduct or gross negligence. </w:t>
      </w:r>
    </w:p>
    <w:bookmarkEnd w:id="25"/>
    <w:bookmarkEnd w:id="26"/>
    <w:p w:rsidR="00481BE6" w:rsidRPr="00C0007D" w:rsidRDefault="00481BE6" w:rsidP="00481BE6"/>
    <w:p w:rsidR="00481BE6" w:rsidRDefault="00481BE6" w:rsidP="00481BE6">
      <w:pPr>
        <w:pStyle w:val="Overskrift1"/>
      </w:pPr>
      <w:r>
        <w:t>Miscellaneous</w:t>
      </w:r>
    </w:p>
    <w:p w:rsidR="00481BE6" w:rsidRDefault="00481BE6" w:rsidP="00481BE6">
      <w:pPr>
        <w:pStyle w:val="Overskrift2"/>
        <w:keepNext/>
        <w:tabs>
          <w:tab w:val="num" w:pos="709"/>
        </w:tabs>
        <w:spacing w:before="0" w:beforeAutospacing="0" w:line="240" w:lineRule="auto"/>
        <w:ind w:left="709" w:hanging="709"/>
        <w:contextualSpacing w:val="0"/>
      </w:pPr>
      <w:r>
        <w:t xml:space="preserve"> </w:t>
      </w:r>
      <w:r w:rsidR="003C3BBD">
        <w:t>The Buyer's</w:t>
      </w:r>
      <w:r>
        <w:t xml:space="preserve"> </w:t>
      </w:r>
      <w:r w:rsidR="003C3BBD">
        <w:t>r</w:t>
      </w:r>
      <w:r>
        <w:t>ights</w:t>
      </w:r>
      <w:r w:rsidR="003C3BBD">
        <w:t xml:space="preserve"> of proprietary</w:t>
      </w:r>
    </w:p>
    <w:p w:rsidR="00481BE6" w:rsidRDefault="00481BE6" w:rsidP="00481BE6">
      <w:r>
        <w:t xml:space="preserve">All items delivered to the Seller by the Buyer in relation to the Services provided under this Agreement as well as all objects, items, intellectual property rights, and other intangible assets produced for the Buyer by the Seller in connection with the performance of this Agreement, shall be and remain the Buyer's property and shall at all times be marked as such. </w:t>
      </w:r>
    </w:p>
    <w:p w:rsidR="00481BE6" w:rsidRDefault="00481BE6" w:rsidP="00481BE6"/>
    <w:p w:rsidR="00481BE6" w:rsidRDefault="00481BE6" w:rsidP="00481BE6">
      <w:r>
        <w:t>The Seller shall insure such objects and assets without any expense for the Buyer, and the objects and assets shall not be lent, sold,</w:t>
      </w:r>
      <w:bookmarkStart w:id="30" w:name="_GoBack"/>
      <w:bookmarkEnd w:id="30"/>
      <w:r>
        <w:t xml:space="preserve"> pledged, copied or in any other way imitated or assigned to a third party without the Buyer's prior written consent. </w:t>
      </w:r>
    </w:p>
    <w:p w:rsidR="00481BE6" w:rsidRDefault="00481BE6" w:rsidP="00481BE6"/>
    <w:p w:rsidR="00481BE6" w:rsidRDefault="00481BE6" w:rsidP="00481BE6">
      <w:r>
        <w:t xml:space="preserve">The Buyer can at any time request that the Seller without undue delay and at the expense of the Seller returns any such objects and assets, and deletes any copies the Seller and its subcontractor(s) might have.  </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r>
        <w:t>Intellectual Property Rights</w:t>
      </w:r>
      <w:r w:rsidR="003C3BBD">
        <w:t xml:space="preserve"> </w:t>
      </w:r>
    </w:p>
    <w:p w:rsidR="00726C9E" w:rsidRDefault="00726C9E" w:rsidP="00EE7DD6">
      <w:r>
        <w:t>The Seller shall deliver all rights of use (but not necessarily of title) of whatever nature, whet</w:t>
      </w:r>
      <w:r w:rsidR="00844F7A">
        <w:t>h</w:t>
      </w:r>
      <w:r>
        <w:t xml:space="preserve">er being based in patent law, design law, copyright law, trademark law, marketing law etc. </w:t>
      </w:r>
      <w:r w:rsidR="00844F7A">
        <w:t>concerning</w:t>
      </w:r>
      <w:r>
        <w:t xml:space="preserve"> </w:t>
      </w:r>
      <w:r w:rsidR="00844F7A">
        <w:t>Spare Parts so as to allow the Buyer the full use of the items without any restrictions.</w:t>
      </w:r>
    </w:p>
    <w:p w:rsidR="00726C9E" w:rsidRDefault="00726C9E" w:rsidP="00EE7DD6"/>
    <w:p w:rsidR="00EE7DD6" w:rsidRPr="00B33CC8" w:rsidRDefault="00EE7DD6" w:rsidP="00EE7DD6">
      <w:r w:rsidRPr="00B33CC8">
        <w:t xml:space="preserve">The </w:t>
      </w:r>
      <w:r>
        <w:t>Seller</w:t>
      </w:r>
      <w:r w:rsidRPr="00B33CC8">
        <w:t xml:space="preserve"> represents and warrants that the </w:t>
      </w:r>
      <w:r>
        <w:t>Spare Parts</w:t>
      </w:r>
      <w:r w:rsidRPr="00B33CC8">
        <w:t xml:space="preserve"> </w:t>
      </w:r>
      <w:r>
        <w:t>and the Buyer's import, use and possible subsequent export do</w:t>
      </w:r>
      <w:r w:rsidRPr="00B33CC8">
        <w:t xml:space="preserve"> not infringe any third party rights of whatever nature, whether being based on patent</w:t>
      </w:r>
      <w:r>
        <w:t xml:space="preserve"> law</w:t>
      </w:r>
      <w:r w:rsidRPr="00B33CC8">
        <w:t>, design</w:t>
      </w:r>
      <w:r>
        <w:t xml:space="preserve"> law</w:t>
      </w:r>
      <w:r w:rsidRPr="00B33CC8">
        <w:t>, copyright</w:t>
      </w:r>
      <w:r>
        <w:t xml:space="preserve"> law</w:t>
      </w:r>
      <w:r w:rsidRPr="00B33CC8">
        <w:t xml:space="preserve">, trademark </w:t>
      </w:r>
      <w:r>
        <w:t xml:space="preserve">law </w:t>
      </w:r>
      <w:r w:rsidRPr="00B33CC8">
        <w:t>or marketing law</w:t>
      </w:r>
      <w:r>
        <w:t>,</w:t>
      </w:r>
      <w:r w:rsidRPr="00B33CC8">
        <w:t xml:space="preserve"> etc</w:t>
      </w:r>
      <w:r>
        <w:t xml:space="preserve">., and that no third party has the right to claim </w:t>
      </w:r>
      <w:r>
        <w:lastRenderedPageBreak/>
        <w:t>license fees, royalties or other payments from the Buyer for the ownership, possession or use of the Spare Parts.</w:t>
      </w:r>
    </w:p>
    <w:p w:rsidR="00481BE6" w:rsidRDefault="00481BE6" w:rsidP="00481BE6"/>
    <w:p w:rsidR="00481BE6" w:rsidRDefault="00481BE6" w:rsidP="00481BE6">
      <w:r>
        <w:t xml:space="preserve">If a third party should bring an action or submit a claim against the </w:t>
      </w:r>
      <w:r w:rsidR="00EE7DD6">
        <w:t>B</w:t>
      </w:r>
      <w:r>
        <w:t xml:space="preserve">uyer as a result of the Buyer's use or ownership of any </w:t>
      </w:r>
      <w:r w:rsidR="000A2E4F">
        <w:t>Spare Parts</w:t>
      </w:r>
      <w:r>
        <w:t xml:space="preserve">, or because of Services performed in accordance with </w:t>
      </w:r>
      <w:r w:rsidR="00EE7DD6">
        <w:t xml:space="preserve">the </w:t>
      </w:r>
      <w:r>
        <w:t xml:space="preserve">Agreement, the Buyer shall notify the Seller accordingly, and the Seller shall hold the </w:t>
      </w:r>
      <w:r w:rsidR="00EE7DD6">
        <w:t>B</w:t>
      </w:r>
      <w:r>
        <w:t xml:space="preserve">uyer harmless for any such action or claim </w:t>
      </w:r>
      <w:proofErr w:type="spellStart"/>
      <w:r>
        <w:t>recognised</w:t>
      </w:r>
      <w:proofErr w:type="spellEnd"/>
      <w:r>
        <w:t xml:space="preserve"> by the relevant courts, including but not limited to damages, legal fees, court fees and fees of independent experts</w:t>
      </w:r>
      <w:r w:rsidR="00EE7DD6">
        <w:t>, etc.</w:t>
      </w:r>
      <w:r>
        <w:t xml:space="preserve">. </w:t>
      </w:r>
    </w:p>
    <w:p w:rsidR="00481BE6" w:rsidRPr="004F0BD5" w:rsidRDefault="00481BE6" w:rsidP="00481BE6">
      <w:pPr>
        <w:pStyle w:val="Overskrift2"/>
      </w:pPr>
      <w:r w:rsidRPr="004F0BD5">
        <w:t xml:space="preserve">Assignment and </w:t>
      </w:r>
      <w:r w:rsidR="003C3BBD">
        <w:t>s</w:t>
      </w:r>
      <w:r w:rsidRPr="004F0BD5">
        <w:t>ub-Contractors</w:t>
      </w:r>
    </w:p>
    <w:p w:rsidR="00481BE6" w:rsidRDefault="00481BE6" w:rsidP="00481BE6">
      <w:r w:rsidRPr="004F0BD5">
        <w:t xml:space="preserve">The </w:t>
      </w:r>
      <w:r>
        <w:t>Seller</w:t>
      </w:r>
      <w:r w:rsidRPr="004F0BD5">
        <w:t xml:space="preserve"> shall not be entitled to assign its rights and/or obligations</w:t>
      </w:r>
      <w:r>
        <w:t xml:space="preserve"> under the Agreement to any third party, including but not limited to other companies within the same company group, without prior written approval from the Buyer. Such approval shall not be unreasonably withheld. </w:t>
      </w:r>
    </w:p>
    <w:p w:rsidR="00481BE6" w:rsidRDefault="00481BE6" w:rsidP="00481BE6"/>
    <w:p w:rsidR="00481BE6" w:rsidRDefault="00481BE6" w:rsidP="00481BE6">
      <w:r>
        <w:t xml:space="preserve">Unless stated otherwise in the Purchase Order, the Seller is allowed to use sub-contractors to carry out the agreement. However, the Buyer's written approval is needed if the performance of the Agreement requires particular expertise with regard to the Services to be performed or it entails sub-contractors receiving access to classified information. The Buyer will not withhold such an approval unreasonably. </w:t>
      </w:r>
    </w:p>
    <w:p w:rsidR="00481BE6" w:rsidRDefault="00481BE6" w:rsidP="00481BE6"/>
    <w:p w:rsidR="00481BE6" w:rsidRPr="00C0007D" w:rsidRDefault="00481BE6" w:rsidP="00481BE6">
      <w:r>
        <w:t xml:space="preserve">The Seller remains responsible for the performance of the Agreement, notwithstanding the use of any sub-contractors. </w:t>
      </w:r>
      <w:r w:rsidR="003C3BBD">
        <w:t>The Seller</w:t>
      </w:r>
      <w:r w:rsidR="0086405E">
        <w:t xml:space="preserve"> must ensure that</w:t>
      </w:r>
      <w:r>
        <w:t xml:space="preserve"> sub-contractors shall adhere to the terms of these Conditions, including, but not limited to, clause </w:t>
      </w:r>
      <w:r w:rsidR="001D0A5E">
        <w:fldChar w:fldCharType="begin"/>
      </w:r>
      <w:r>
        <w:instrText xml:space="preserve"> REF _Ref352918182 \r \h </w:instrText>
      </w:r>
      <w:r w:rsidR="001D0A5E">
        <w:fldChar w:fldCharType="separate"/>
      </w:r>
      <w:r w:rsidR="00C630E0">
        <w:t>4.9</w:t>
      </w:r>
      <w:r w:rsidR="001D0A5E">
        <w:fldChar w:fldCharType="end"/>
      </w:r>
      <w:r>
        <w:t xml:space="preserve"> regarding Services performed at the Buyer's facilities and clause</w:t>
      </w:r>
      <w:r w:rsidR="008F4F10">
        <w:t xml:space="preserve"> </w:t>
      </w:r>
      <w:r w:rsidR="001D0A5E">
        <w:fldChar w:fldCharType="begin"/>
      </w:r>
      <w:r w:rsidR="008F4F10">
        <w:instrText xml:space="preserve"> REF _Ref396145320 \r \h </w:instrText>
      </w:r>
      <w:r w:rsidR="001D0A5E">
        <w:fldChar w:fldCharType="separate"/>
      </w:r>
      <w:r w:rsidR="00C630E0">
        <w:t>4.10</w:t>
      </w:r>
      <w:r w:rsidR="001D0A5E">
        <w:fldChar w:fldCharType="end"/>
      </w:r>
      <w:r>
        <w:t xml:space="preserve"> regarding secrecy, and shall be covered by insurance in accordance with clause </w:t>
      </w:r>
      <w:r w:rsidR="001D0A5E">
        <w:fldChar w:fldCharType="begin"/>
      </w:r>
      <w:r>
        <w:instrText xml:space="preserve"> REF _Ref352918054 \r \h </w:instrText>
      </w:r>
      <w:r w:rsidR="001D0A5E">
        <w:fldChar w:fldCharType="separate"/>
      </w:r>
      <w:r w:rsidR="00C630E0">
        <w:t>4.11</w:t>
      </w:r>
      <w:r w:rsidR="001D0A5E">
        <w:fldChar w:fldCharType="end"/>
      </w:r>
      <w:r>
        <w:t>.</w:t>
      </w:r>
    </w:p>
    <w:p w:rsidR="00481BE6" w:rsidRPr="00C0007D" w:rsidRDefault="00481BE6" w:rsidP="00481BE6">
      <w:pPr>
        <w:pStyle w:val="Overskrift2"/>
      </w:pPr>
      <w:r>
        <w:t xml:space="preserve">Force </w:t>
      </w:r>
      <w:r w:rsidRPr="00920773">
        <w:t>Majeure</w:t>
      </w:r>
    </w:p>
    <w:p w:rsidR="00481BE6" w:rsidRPr="00C0007D" w:rsidRDefault="00481BE6" w:rsidP="00481BE6">
      <w:bookmarkStart w:id="31" w:name="_Toc278199865"/>
      <w:bookmarkStart w:id="32" w:name="_Toc283562436"/>
      <w:bookmarkStart w:id="33" w:name="_Toc322438418"/>
      <w:r>
        <w:t>If a force majeure event occurs, the Seller's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481BE6" w:rsidRPr="00C0007D" w:rsidRDefault="00481BE6" w:rsidP="00481BE6"/>
    <w:p w:rsidR="00481BE6" w:rsidRPr="00C0007D" w:rsidRDefault="00481BE6" w:rsidP="00481BE6">
      <w:r>
        <w:t xml:space="preserve">To this effect, force majeure shall be defined as an event </w:t>
      </w:r>
    </w:p>
    <w:p w:rsidR="00481BE6" w:rsidRDefault="00481BE6" w:rsidP="00481BE6">
      <w:pPr>
        <w:tabs>
          <w:tab w:val="left" w:pos="0"/>
        </w:tabs>
        <w:spacing w:before="120"/>
        <w:ind w:left="426" w:hanging="426"/>
      </w:pPr>
      <w:r>
        <w:t>(1)</w:t>
      </w:r>
      <w:r>
        <w:tab/>
      </w:r>
      <w:proofErr w:type="gramStart"/>
      <w:r>
        <w:t>outside</w:t>
      </w:r>
      <w:proofErr w:type="gramEnd"/>
      <w:r>
        <w:t xml:space="preserve"> the control of the parties, and of a certain qualified nature (war, hostilities, riots, nuclear or natural disasters, etc.), </w:t>
      </w:r>
    </w:p>
    <w:p w:rsidR="00481BE6" w:rsidRDefault="00481BE6" w:rsidP="00481BE6">
      <w:pPr>
        <w:tabs>
          <w:tab w:val="left" w:pos="0"/>
        </w:tabs>
        <w:spacing w:before="120"/>
        <w:ind w:left="426" w:hanging="426"/>
      </w:pPr>
      <w:r>
        <w:t>(2)</w:t>
      </w:r>
      <w:r>
        <w:tab/>
      </w:r>
      <w:proofErr w:type="gramStart"/>
      <w:r>
        <w:t>unforeseeable</w:t>
      </w:r>
      <w:proofErr w:type="gramEnd"/>
      <w:r>
        <w:t xml:space="preserve"> or not reasonably foreseeable at the time of </w:t>
      </w:r>
      <w:r w:rsidR="00562CD1">
        <w:t>signing the Agreement</w:t>
      </w:r>
      <w:r>
        <w:t xml:space="preserve">, and furthermore, </w:t>
      </w:r>
    </w:p>
    <w:p w:rsidR="00481BE6" w:rsidRDefault="00481BE6" w:rsidP="00481BE6">
      <w:pPr>
        <w:spacing w:before="120"/>
        <w:ind w:left="426" w:hanging="426"/>
      </w:pPr>
      <w:r>
        <w:lastRenderedPageBreak/>
        <w:t>(3)</w:t>
      </w:r>
      <w:r>
        <w:tab/>
      </w:r>
      <w:proofErr w:type="gramStart"/>
      <w:r>
        <w:t>not</w:t>
      </w:r>
      <w:proofErr w:type="gramEnd"/>
      <w:r>
        <w:t xml:space="preserve"> easy to overcome, neither by reasonable investments of work nor money, etc. </w:t>
      </w:r>
    </w:p>
    <w:p w:rsidR="00481BE6" w:rsidRDefault="00481BE6" w:rsidP="00481BE6">
      <w:r>
        <w:t xml:space="preserve">If the force majeure event continues beyond 60 Days </w:t>
      </w:r>
      <w:r w:rsidR="003B55A3">
        <w:t xml:space="preserve">  </w:t>
      </w:r>
      <w:r>
        <w:t xml:space="preserve">– not necessarily consecutive, but within the same 120 Days – each party shall be entitled to terminate the Agreement. In such instance, the Seller shall be entitled to receive payment for Services performed and/or </w:t>
      </w:r>
      <w:r w:rsidR="000A2E4F">
        <w:t>Spare Parts</w:t>
      </w:r>
      <w:r>
        <w:t xml:space="preserve"> delivered until the force majeure event occurred, and Buyer shall only be liable to pay an amount equivalent to the Services and/or </w:t>
      </w:r>
      <w:r w:rsidR="000A2E4F">
        <w:t>Spare Parts</w:t>
      </w:r>
      <w:r>
        <w:t xml:space="preserve"> performed or delivered and approved. </w:t>
      </w:r>
    </w:p>
    <w:p w:rsidR="00481BE6" w:rsidRDefault="00481BE6" w:rsidP="00481BE6"/>
    <w:p w:rsidR="00481BE6" w:rsidRDefault="00481BE6" w:rsidP="00481BE6">
      <w:r>
        <w:t>Neither party shall make any claim against the other party based on a force majeure event.</w:t>
      </w:r>
    </w:p>
    <w:bookmarkEnd w:id="31"/>
    <w:bookmarkEnd w:id="32"/>
    <w:bookmarkEnd w:id="33"/>
    <w:p w:rsidR="00481BE6" w:rsidRPr="004F0BD5" w:rsidRDefault="00481BE6" w:rsidP="00481BE6">
      <w:pPr>
        <w:pStyle w:val="Overskrift2"/>
      </w:pPr>
      <w:r w:rsidRPr="004F0BD5">
        <w:t>Non-waiver and amendments</w:t>
      </w:r>
    </w:p>
    <w:p w:rsidR="00481BE6" w:rsidRPr="00C0007D" w:rsidRDefault="00481BE6" w:rsidP="00481BE6">
      <w:r w:rsidRPr="004F0BD5">
        <w:t>Any consent to or waiver of any provision or breach shall not constitute consent to or a waiver of such provision or breach in the future. Any</w:t>
      </w:r>
      <w:r>
        <w:t xml:space="preserve"> specific consent or waiver shall be in writing and shall only affect the relevant breach.</w:t>
      </w:r>
    </w:p>
    <w:p w:rsidR="00481BE6" w:rsidRPr="00C0007D" w:rsidRDefault="00481BE6" w:rsidP="00481BE6"/>
    <w:p w:rsidR="00481BE6" w:rsidRPr="00C0007D" w:rsidRDefault="00481BE6" w:rsidP="00481BE6">
      <w:r>
        <w:t>No delay or failure by the Buyer in exercising any of its rights under the Agreement shall operate as a waiver of that right.</w:t>
      </w:r>
    </w:p>
    <w:p w:rsidR="00481BE6" w:rsidRPr="00C0007D" w:rsidRDefault="00481BE6" w:rsidP="00481BE6"/>
    <w:p w:rsidR="00481BE6" w:rsidRPr="00C0007D" w:rsidRDefault="00481BE6" w:rsidP="00481BE6">
      <w:r>
        <w:t>Additions or amendments to the Agreement shall only be valid if agreed upon in writing by both parties.</w:t>
      </w:r>
    </w:p>
    <w:p w:rsidR="00481BE6" w:rsidRPr="004F0BD5" w:rsidRDefault="00481BE6" w:rsidP="00481BE6">
      <w:pPr>
        <w:pStyle w:val="Overskrift2"/>
      </w:pPr>
      <w:r w:rsidRPr="004F0BD5">
        <w:t>Law and venue</w:t>
      </w:r>
    </w:p>
    <w:p w:rsidR="00481BE6" w:rsidRPr="00C0007D" w:rsidRDefault="00481BE6" w:rsidP="00481BE6">
      <w:r w:rsidRPr="004F0BD5">
        <w:t>Any dispute arising out of or in connection with the Agreement shall</w:t>
      </w:r>
      <w:r>
        <w:t xml:space="preserve"> be governed by Danish law, substantive as well as procedural, however excluding choice-of-law rules and the United Nations Convention on the International Sale of Goods (CISG). </w:t>
      </w:r>
    </w:p>
    <w:p w:rsidR="00481BE6" w:rsidRPr="00C0007D" w:rsidRDefault="00481BE6" w:rsidP="00481BE6"/>
    <w:p w:rsidR="00481BE6" w:rsidRPr="00322F72" w:rsidRDefault="00481BE6" w:rsidP="00481BE6">
      <w:r>
        <w:t xml:space="preserve">Any dispute as mentioned above, including any disputes regarding the existence, validity or termination hereof, shall be settled by the Danish ordinary courts of justice. </w:t>
      </w:r>
    </w:p>
    <w:p w:rsidR="00A3010F" w:rsidRPr="00481BE6" w:rsidRDefault="00A3010F" w:rsidP="00481BE6"/>
    <w:sectPr w:rsidR="00A3010F" w:rsidRPr="00481BE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0A" w:rsidRDefault="00F3530A" w:rsidP="00DA3F3D">
      <w:pPr>
        <w:spacing w:line="240" w:lineRule="auto"/>
      </w:pPr>
      <w:r>
        <w:separator/>
      </w:r>
    </w:p>
  </w:endnote>
  <w:endnote w:type="continuationSeparator" w:id="0">
    <w:p w:rsidR="00F3530A" w:rsidRDefault="00F3530A"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0A" w:rsidRDefault="00F3530A">
    <w:pPr>
      <w:pStyle w:val="Sidefod"/>
      <w:jc w:val="right"/>
    </w:pPr>
  </w:p>
  <w:p w:rsidR="00F3530A" w:rsidRDefault="002F1507" w:rsidP="000B47B0">
    <w:pPr>
      <w:pStyle w:val="Sidefod"/>
      <w:jc w:val="left"/>
    </w:pPr>
    <w:r>
      <w:t>DALO</w:t>
    </w:r>
    <w:r w:rsidR="00D74CA5">
      <w:tab/>
      <w:t>Version 2</w:t>
    </w:r>
    <w:r w:rsidR="000F5978">
      <w:t>.</w:t>
    </w:r>
    <w:r>
      <w:t>3</w:t>
    </w:r>
    <w:r w:rsidR="00F3530A">
      <w:tab/>
    </w:r>
    <w:sdt>
      <w:sdtPr>
        <w:id w:val="7640939"/>
        <w:docPartObj>
          <w:docPartGallery w:val="Page Numbers (Bottom of Page)"/>
          <w:docPartUnique/>
        </w:docPartObj>
      </w:sdtPr>
      <w:sdtContent>
        <w:r w:rsidR="001D0A5E">
          <w:fldChar w:fldCharType="begin"/>
        </w:r>
        <w:r w:rsidR="00C630E0">
          <w:instrText xml:space="preserve"> PAGE   \* MERGEFORMAT </w:instrText>
        </w:r>
        <w:r w:rsidR="001D0A5E">
          <w:fldChar w:fldCharType="separate"/>
        </w:r>
        <w:r w:rsidR="00AD66C9">
          <w:rPr>
            <w:noProof/>
          </w:rPr>
          <w:t>8</w:t>
        </w:r>
        <w:r w:rsidR="001D0A5E">
          <w:rPr>
            <w:noProof/>
          </w:rPr>
          <w:fldChar w:fldCharType="end"/>
        </w:r>
      </w:sdtContent>
    </w:sdt>
  </w:p>
  <w:p w:rsidR="00F3530A" w:rsidRDefault="00F3530A">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0A" w:rsidRDefault="002F1507">
    <w:pPr>
      <w:pStyle w:val="Sidefod"/>
    </w:pPr>
    <w:r>
      <w:t>DALO</w:t>
    </w:r>
    <w:r w:rsidR="002C1819">
      <w:tab/>
      <w:t>Version 2.</w:t>
    </w:r>
    <w:r>
      <w:t>3</w:t>
    </w:r>
    <w:r w:rsidR="00F3530A">
      <w:tab/>
    </w:r>
    <w:sdt>
      <w:sdtPr>
        <w:id w:val="7640963"/>
        <w:docPartObj>
          <w:docPartGallery w:val="Page Numbers (Bottom of Page)"/>
          <w:docPartUnique/>
        </w:docPartObj>
      </w:sdtPr>
      <w:sdtContent>
        <w:r w:rsidR="001D0A5E">
          <w:fldChar w:fldCharType="begin"/>
        </w:r>
        <w:r w:rsidR="00C630E0">
          <w:instrText xml:space="preserve"> PAGE   \* MERGEFORMAT </w:instrText>
        </w:r>
        <w:r w:rsidR="001D0A5E">
          <w:fldChar w:fldCharType="separate"/>
        </w:r>
        <w:r w:rsidR="00AD66C9">
          <w:rPr>
            <w:noProof/>
          </w:rPr>
          <w:t>1</w:t>
        </w:r>
        <w:r w:rsidR="001D0A5E">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0A" w:rsidRDefault="00F3530A" w:rsidP="00DA3F3D">
      <w:pPr>
        <w:spacing w:line="240" w:lineRule="auto"/>
      </w:pPr>
      <w:r>
        <w:separator/>
      </w:r>
    </w:p>
  </w:footnote>
  <w:footnote w:type="continuationSeparator" w:id="0">
    <w:p w:rsidR="00F3530A" w:rsidRDefault="00F3530A"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A6" w:rsidRDefault="00A723A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088"/>
      <w:gridCol w:w="5400"/>
      <w:gridCol w:w="1984"/>
    </w:tblGrid>
    <w:tr w:rsidR="00F3530A" w:rsidTr="00E85A85">
      <w:tc>
        <w:tcPr>
          <w:tcW w:w="2088" w:type="dxa"/>
        </w:tcPr>
        <w:p w:rsidR="00F3530A" w:rsidRDefault="00F3530A" w:rsidP="00E85A85"/>
      </w:tc>
      <w:tc>
        <w:tcPr>
          <w:tcW w:w="5400" w:type="dxa"/>
        </w:tcPr>
        <w:p w:rsidR="00F3530A" w:rsidRDefault="00F3530A" w:rsidP="00E85A85">
          <w:pPr>
            <w:jc w:val="center"/>
          </w:pPr>
        </w:p>
      </w:tc>
      <w:tc>
        <w:tcPr>
          <w:tcW w:w="1984" w:type="dxa"/>
        </w:tcPr>
        <w:p w:rsidR="00F3530A" w:rsidRDefault="00F3530A" w:rsidP="00E85A85">
          <w:pPr>
            <w:jc w:val="right"/>
          </w:pPr>
        </w:p>
      </w:tc>
    </w:tr>
  </w:tbl>
  <w:p w:rsidR="00F3530A" w:rsidRDefault="00F3530A">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088"/>
      <w:gridCol w:w="5400"/>
      <w:gridCol w:w="1984"/>
    </w:tblGrid>
    <w:tr w:rsidR="00F3530A" w:rsidTr="00E85A85">
      <w:tc>
        <w:tcPr>
          <w:tcW w:w="2088" w:type="dxa"/>
        </w:tcPr>
        <w:p w:rsidR="00F3530A" w:rsidRDefault="002F1507" w:rsidP="00E85A85">
          <w:r>
            <w:rPr>
              <w:noProof/>
              <w:lang w:val="da-DK" w:eastAsia="da-DK"/>
            </w:rPr>
            <w:t xml:space="preserve"> </w:t>
          </w:r>
          <w:r w:rsidRPr="002F1507">
            <w:rPr>
              <w:noProof/>
              <w:lang w:val="da-DK" w:eastAsia="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F3530A" w:rsidRDefault="00F3530A" w:rsidP="00E85A85">
          <w:pPr>
            <w:jc w:val="center"/>
            <w:rPr>
              <w:b/>
              <w:noProof/>
              <w:sz w:val="24"/>
            </w:rPr>
          </w:pPr>
        </w:p>
        <w:p w:rsidR="00F3530A" w:rsidRDefault="00F3530A" w:rsidP="00781BEE">
          <w:pPr>
            <w:jc w:val="center"/>
            <w:rPr>
              <w:b/>
              <w:noProof/>
              <w:sz w:val="24"/>
            </w:rPr>
          </w:pPr>
          <w:r>
            <w:rPr>
              <w:b/>
              <w:noProof/>
              <w:sz w:val="24"/>
            </w:rPr>
            <w:t>DALO</w:t>
          </w:r>
        </w:p>
        <w:p w:rsidR="00F3530A" w:rsidRDefault="00F3530A" w:rsidP="00781BEE">
          <w:pPr>
            <w:jc w:val="center"/>
            <w:rPr>
              <w:b/>
              <w:sz w:val="24"/>
            </w:rPr>
          </w:pPr>
          <w:r>
            <w:rPr>
              <w:b/>
              <w:sz w:val="24"/>
            </w:rPr>
            <w:t>Terms and Conditions for Services</w:t>
          </w:r>
        </w:p>
        <w:p w:rsidR="00F3530A" w:rsidRPr="00A3010F" w:rsidRDefault="00F3530A" w:rsidP="00781BEE">
          <w:pPr>
            <w:jc w:val="center"/>
            <w:rPr>
              <w:b/>
              <w:sz w:val="24"/>
              <w:lang w:val="da-DK"/>
            </w:rPr>
          </w:pPr>
          <w:r>
            <w:rPr>
              <w:b/>
              <w:sz w:val="24"/>
            </w:rPr>
            <w:t>- with penalty</w:t>
          </w:r>
        </w:p>
        <w:p w:rsidR="00F3530A" w:rsidRPr="00A3010F" w:rsidRDefault="00F3530A" w:rsidP="00E85A85">
          <w:pPr>
            <w:jc w:val="center"/>
            <w:rPr>
              <w:lang w:val="da-DK"/>
            </w:rPr>
          </w:pPr>
        </w:p>
      </w:tc>
      <w:tc>
        <w:tcPr>
          <w:tcW w:w="1984" w:type="dxa"/>
        </w:tcPr>
        <w:p w:rsidR="00F3530A" w:rsidRDefault="00F3530A" w:rsidP="00E85A85">
          <w:pPr>
            <w:jc w:val="right"/>
          </w:pPr>
        </w:p>
      </w:tc>
    </w:tr>
  </w:tbl>
  <w:p w:rsidR="00F3530A" w:rsidRDefault="00F3530A">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104CCB"/>
    <w:multiLevelType w:val="hybridMultilevel"/>
    <w:tmpl w:val="643A845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C8043B2"/>
    <w:multiLevelType w:val="hybridMultilevel"/>
    <w:tmpl w:val="52FC0F3E"/>
    <w:lvl w:ilvl="0" w:tplc="24A8C614">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2">
    <w:nsid w:val="136A0F7A"/>
    <w:multiLevelType w:val="hybridMultilevel"/>
    <w:tmpl w:val="E61E9A4C"/>
    <w:lvl w:ilvl="0" w:tplc="93F6AC8C">
      <w:numFmt w:val="bullet"/>
      <w:lvlText w:val="-"/>
      <w:lvlJc w:val="left"/>
      <w:pPr>
        <w:ind w:left="720" w:hanging="360"/>
      </w:pPr>
      <w:rPr>
        <w:rFonts w:ascii="Verdana" w:eastAsiaTheme="minorHAnsi" w:hAnsi="Verdana" w:cstheme="minorBidi" w:hint="default"/>
      </w:rPr>
    </w:lvl>
    <w:lvl w:ilvl="1" w:tplc="ED407900" w:tentative="1">
      <w:start w:val="1"/>
      <w:numFmt w:val="bullet"/>
      <w:lvlText w:val="o"/>
      <w:lvlJc w:val="left"/>
      <w:pPr>
        <w:ind w:left="1440" w:hanging="360"/>
      </w:pPr>
      <w:rPr>
        <w:rFonts w:ascii="Courier New" w:hAnsi="Courier New" w:cs="Courier New" w:hint="default"/>
      </w:rPr>
    </w:lvl>
    <w:lvl w:ilvl="2" w:tplc="59022832" w:tentative="1">
      <w:start w:val="1"/>
      <w:numFmt w:val="bullet"/>
      <w:lvlText w:val=""/>
      <w:lvlJc w:val="left"/>
      <w:pPr>
        <w:ind w:left="2160" w:hanging="360"/>
      </w:pPr>
      <w:rPr>
        <w:rFonts w:ascii="Wingdings" w:hAnsi="Wingdings" w:hint="default"/>
      </w:rPr>
    </w:lvl>
    <w:lvl w:ilvl="3" w:tplc="7DF6EB68" w:tentative="1">
      <w:start w:val="1"/>
      <w:numFmt w:val="bullet"/>
      <w:lvlText w:val=""/>
      <w:lvlJc w:val="left"/>
      <w:pPr>
        <w:ind w:left="2880" w:hanging="360"/>
      </w:pPr>
      <w:rPr>
        <w:rFonts w:ascii="Symbol" w:hAnsi="Symbol" w:hint="default"/>
      </w:rPr>
    </w:lvl>
    <w:lvl w:ilvl="4" w:tplc="757EF314" w:tentative="1">
      <w:start w:val="1"/>
      <w:numFmt w:val="bullet"/>
      <w:lvlText w:val="o"/>
      <w:lvlJc w:val="left"/>
      <w:pPr>
        <w:ind w:left="3600" w:hanging="360"/>
      </w:pPr>
      <w:rPr>
        <w:rFonts w:ascii="Courier New" w:hAnsi="Courier New" w:cs="Courier New" w:hint="default"/>
      </w:rPr>
    </w:lvl>
    <w:lvl w:ilvl="5" w:tplc="08A853F6" w:tentative="1">
      <w:start w:val="1"/>
      <w:numFmt w:val="bullet"/>
      <w:lvlText w:val=""/>
      <w:lvlJc w:val="left"/>
      <w:pPr>
        <w:ind w:left="4320" w:hanging="360"/>
      </w:pPr>
      <w:rPr>
        <w:rFonts w:ascii="Wingdings" w:hAnsi="Wingdings" w:hint="default"/>
      </w:rPr>
    </w:lvl>
    <w:lvl w:ilvl="6" w:tplc="54B2BED6" w:tentative="1">
      <w:start w:val="1"/>
      <w:numFmt w:val="bullet"/>
      <w:lvlText w:val=""/>
      <w:lvlJc w:val="left"/>
      <w:pPr>
        <w:ind w:left="5040" w:hanging="360"/>
      </w:pPr>
      <w:rPr>
        <w:rFonts w:ascii="Symbol" w:hAnsi="Symbol" w:hint="default"/>
      </w:rPr>
    </w:lvl>
    <w:lvl w:ilvl="7" w:tplc="C7D82A3A" w:tentative="1">
      <w:start w:val="1"/>
      <w:numFmt w:val="bullet"/>
      <w:lvlText w:val="o"/>
      <w:lvlJc w:val="left"/>
      <w:pPr>
        <w:ind w:left="5760" w:hanging="360"/>
      </w:pPr>
      <w:rPr>
        <w:rFonts w:ascii="Courier New" w:hAnsi="Courier New" w:cs="Courier New" w:hint="default"/>
      </w:rPr>
    </w:lvl>
    <w:lvl w:ilvl="8" w:tplc="5C3A949C" w:tentative="1">
      <w:start w:val="1"/>
      <w:numFmt w:val="bullet"/>
      <w:lvlText w:val=""/>
      <w:lvlJc w:val="left"/>
      <w:pPr>
        <w:ind w:left="6480" w:hanging="360"/>
      </w:pPr>
      <w:rPr>
        <w:rFonts w:ascii="Wingdings" w:hAnsi="Wingdings" w:hint="default"/>
      </w:rPr>
    </w:lvl>
  </w:abstractNum>
  <w:abstractNum w:abstractNumId="13">
    <w:nsid w:val="18650126"/>
    <w:multiLevelType w:val="hybridMultilevel"/>
    <w:tmpl w:val="3DFECD06"/>
    <w:lvl w:ilvl="0" w:tplc="9582165C">
      <w:numFmt w:val="bullet"/>
      <w:lvlText w:val="-"/>
      <w:lvlJc w:val="left"/>
      <w:pPr>
        <w:ind w:left="780" w:hanging="360"/>
      </w:pPr>
      <w:rPr>
        <w:rFonts w:ascii="Verdana" w:eastAsiaTheme="minorHAnsi" w:hAnsi="Verdana" w:cstheme="minorBidi" w:hint="default"/>
      </w:rPr>
    </w:lvl>
    <w:lvl w:ilvl="1" w:tplc="0DCCA9D4" w:tentative="1">
      <w:start w:val="1"/>
      <w:numFmt w:val="bullet"/>
      <w:lvlText w:val="o"/>
      <w:lvlJc w:val="left"/>
      <w:pPr>
        <w:ind w:left="1500" w:hanging="360"/>
      </w:pPr>
      <w:rPr>
        <w:rFonts w:ascii="Courier New" w:hAnsi="Courier New" w:cs="Courier New" w:hint="default"/>
      </w:rPr>
    </w:lvl>
    <w:lvl w:ilvl="2" w:tplc="C5D4CF40" w:tentative="1">
      <w:start w:val="1"/>
      <w:numFmt w:val="bullet"/>
      <w:lvlText w:val=""/>
      <w:lvlJc w:val="left"/>
      <w:pPr>
        <w:ind w:left="2220" w:hanging="360"/>
      </w:pPr>
      <w:rPr>
        <w:rFonts w:ascii="Wingdings" w:hAnsi="Wingdings" w:hint="default"/>
      </w:rPr>
    </w:lvl>
    <w:lvl w:ilvl="3" w:tplc="4CA60C10" w:tentative="1">
      <w:start w:val="1"/>
      <w:numFmt w:val="bullet"/>
      <w:lvlText w:val=""/>
      <w:lvlJc w:val="left"/>
      <w:pPr>
        <w:ind w:left="2940" w:hanging="360"/>
      </w:pPr>
      <w:rPr>
        <w:rFonts w:ascii="Symbol" w:hAnsi="Symbol" w:hint="default"/>
      </w:rPr>
    </w:lvl>
    <w:lvl w:ilvl="4" w:tplc="3D02FB52" w:tentative="1">
      <w:start w:val="1"/>
      <w:numFmt w:val="bullet"/>
      <w:lvlText w:val="o"/>
      <w:lvlJc w:val="left"/>
      <w:pPr>
        <w:ind w:left="3660" w:hanging="360"/>
      </w:pPr>
      <w:rPr>
        <w:rFonts w:ascii="Courier New" w:hAnsi="Courier New" w:cs="Courier New" w:hint="default"/>
      </w:rPr>
    </w:lvl>
    <w:lvl w:ilvl="5" w:tplc="0E8ECA08" w:tentative="1">
      <w:start w:val="1"/>
      <w:numFmt w:val="bullet"/>
      <w:lvlText w:val=""/>
      <w:lvlJc w:val="left"/>
      <w:pPr>
        <w:ind w:left="4380" w:hanging="360"/>
      </w:pPr>
      <w:rPr>
        <w:rFonts w:ascii="Wingdings" w:hAnsi="Wingdings" w:hint="default"/>
      </w:rPr>
    </w:lvl>
    <w:lvl w:ilvl="6" w:tplc="3A72B090" w:tentative="1">
      <w:start w:val="1"/>
      <w:numFmt w:val="bullet"/>
      <w:lvlText w:val=""/>
      <w:lvlJc w:val="left"/>
      <w:pPr>
        <w:ind w:left="5100" w:hanging="360"/>
      </w:pPr>
      <w:rPr>
        <w:rFonts w:ascii="Symbol" w:hAnsi="Symbol" w:hint="default"/>
      </w:rPr>
    </w:lvl>
    <w:lvl w:ilvl="7" w:tplc="F5AA3340" w:tentative="1">
      <w:start w:val="1"/>
      <w:numFmt w:val="bullet"/>
      <w:lvlText w:val="o"/>
      <w:lvlJc w:val="left"/>
      <w:pPr>
        <w:ind w:left="5820" w:hanging="360"/>
      </w:pPr>
      <w:rPr>
        <w:rFonts w:ascii="Courier New" w:hAnsi="Courier New" w:cs="Courier New" w:hint="default"/>
      </w:rPr>
    </w:lvl>
    <w:lvl w:ilvl="8" w:tplc="A934CCFA" w:tentative="1">
      <w:start w:val="1"/>
      <w:numFmt w:val="bullet"/>
      <w:lvlText w:val=""/>
      <w:lvlJc w:val="left"/>
      <w:pPr>
        <w:ind w:left="6540" w:hanging="360"/>
      </w:pPr>
      <w:rPr>
        <w:rFonts w:ascii="Wingdings" w:hAnsi="Wingdings" w:hint="default"/>
      </w:rPr>
    </w:lvl>
  </w:abstractNum>
  <w:abstractNum w:abstractNumId="14">
    <w:nsid w:val="2A826C4F"/>
    <w:multiLevelType w:val="hybridMultilevel"/>
    <w:tmpl w:val="B9A8E236"/>
    <w:lvl w:ilvl="0" w:tplc="5192DAF8">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5">
    <w:nsid w:val="2B423235"/>
    <w:multiLevelType w:val="hybridMultilevel"/>
    <w:tmpl w:val="D67E21C2"/>
    <w:lvl w:ilvl="0" w:tplc="60C6E448">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D8508EA"/>
    <w:multiLevelType w:val="hybridMultilevel"/>
    <w:tmpl w:val="4874E5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1827A1D"/>
    <w:multiLevelType w:val="hybridMultilevel"/>
    <w:tmpl w:val="EF3A45AC"/>
    <w:lvl w:ilvl="0" w:tplc="F4A2B0C0">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8">
    <w:nsid w:val="4E6C5918"/>
    <w:multiLevelType w:val="hybridMultilevel"/>
    <w:tmpl w:val="532C2400"/>
    <w:lvl w:ilvl="0" w:tplc="F4A2B0C0">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19">
    <w:nsid w:val="5043578D"/>
    <w:multiLevelType w:val="hybridMultilevel"/>
    <w:tmpl w:val="14C2AF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99D2893"/>
    <w:multiLevelType w:val="hybridMultilevel"/>
    <w:tmpl w:val="42FAF558"/>
    <w:lvl w:ilvl="0" w:tplc="04060001">
      <w:start w:val="1"/>
      <w:numFmt w:val="lowerRoman"/>
      <w:lvlText w:val="%1)"/>
      <w:lvlJc w:val="left"/>
      <w:pPr>
        <w:ind w:left="1080" w:hanging="72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1">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23">
    <w:nsid w:val="77067D91"/>
    <w:multiLevelType w:val="hybridMultilevel"/>
    <w:tmpl w:val="C008A188"/>
    <w:lvl w:ilvl="0" w:tplc="A2763B1E">
      <w:start w:val="1"/>
      <w:numFmt w:val="decimal"/>
      <w:lvlText w:val="%1."/>
      <w:lvlJc w:val="left"/>
      <w:pPr>
        <w:ind w:left="1665" w:hanging="1305"/>
      </w:pPr>
      <w:rPr>
        <w:rFonts w:hint="default"/>
      </w:rPr>
    </w:lvl>
    <w:lvl w:ilvl="1" w:tplc="59186716" w:tentative="1">
      <w:start w:val="1"/>
      <w:numFmt w:val="lowerLetter"/>
      <w:lvlText w:val="%2."/>
      <w:lvlJc w:val="left"/>
      <w:pPr>
        <w:ind w:left="1440" w:hanging="360"/>
      </w:pPr>
    </w:lvl>
    <w:lvl w:ilvl="2" w:tplc="42483D86" w:tentative="1">
      <w:start w:val="1"/>
      <w:numFmt w:val="lowerRoman"/>
      <w:lvlText w:val="%3."/>
      <w:lvlJc w:val="right"/>
      <w:pPr>
        <w:ind w:left="2160" w:hanging="180"/>
      </w:pPr>
    </w:lvl>
    <w:lvl w:ilvl="3" w:tplc="97F87320" w:tentative="1">
      <w:start w:val="1"/>
      <w:numFmt w:val="decimal"/>
      <w:lvlText w:val="%4."/>
      <w:lvlJc w:val="left"/>
      <w:pPr>
        <w:ind w:left="2880" w:hanging="360"/>
      </w:pPr>
    </w:lvl>
    <w:lvl w:ilvl="4" w:tplc="0F4296B8" w:tentative="1">
      <w:start w:val="1"/>
      <w:numFmt w:val="lowerLetter"/>
      <w:lvlText w:val="%5."/>
      <w:lvlJc w:val="left"/>
      <w:pPr>
        <w:ind w:left="3600" w:hanging="360"/>
      </w:pPr>
    </w:lvl>
    <w:lvl w:ilvl="5" w:tplc="A5B461EE" w:tentative="1">
      <w:start w:val="1"/>
      <w:numFmt w:val="lowerRoman"/>
      <w:lvlText w:val="%6."/>
      <w:lvlJc w:val="right"/>
      <w:pPr>
        <w:ind w:left="4320" w:hanging="180"/>
      </w:pPr>
    </w:lvl>
    <w:lvl w:ilvl="6" w:tplc="3DAC6EC0" w:tentative="1">
      <w:start w:val="1"/>
      <w:numFmt w:val="decimal"/>
      <w:lvlText w:val="%7."/>
      <w:lvlJc w:val="left"/>
      <w:pPr>
        <w:ind w:left="5040" w:hanging="360"/>
      </w:pPr>
    </w:lvl>
    <w:lvl w:ilvl="7" w:tplc="2B7A735E" w:tentative="1">
      <w:start w:val="1"/>
      <w:numFmt w:val="lowerLetter"/>
      <w:lvlText w:val="%8."/>
      <w:lvlJc w:val="left"/>
      <w:pPr>
        <w:ind w:left="5760" w:hanging="360"/>
      </w:pPr>
    </w:lvl>
    <w:lvl w:ilvl="8" w:tplc="68A26CAA" w:tentative="1">
      <w:start w:val="1"/>
      <w:numFmt w:val="lowerRoman"/>
      <w:lvlText w:val="%9."/>
      <w:lvlJc w:val="right"/>
      <w:pPr>
        <w:ind w:left="6480" w:hanging="180"/>
      </w:pPr>
    </w:lvl>
  </w:abstractNum>
  <w:abstractNum w:abstractNumId="24">
    <w:nsid w:val="7842570C"/>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nsid w:val="79C55C62"/>
    <w:multiLevelType w:val="hybridMultilevel"/>
    <w:tmpl w:val="735AADC2"/>
    <w:lvl w:ilvl="0" w:tplc="0A5E076E">
      <w:start w:val="9"/>
      <w:numFmt w:val="bullet"/>
      <w:lvlText w:val="-"/>
      <w:lvlJc w:val="left"/>
      <w:pPr>
        <w:ind w:left="720" w:hanging="360"/>
      </w:pPr>
      <w:rPr>
        <w:rFonts w:ascii="Verdana" w:eastAsiaTheme="minorHAnsi" w:hAnsi="Verdana" w:cstheme="minorBidi" w:hint="default"/>
      </w:rPr>
    </w:lvl>
    <w:lvl w:ilvl="1" w:tplc="767E5102" w:tentative="1">
      <w:start w:val="1"/>
      <w:numFmt w:val="bullet"/>
      <w:lvlText w:val="o"/>
      <w:lvlJc w:val="left"/>
      <w:pPr>
        <w:ind w:left="1440" w:hanging="360"/>
      </w:pPr>
      <w:rPr>
        <w:rFonts w:ascii="Courier New" w:hAnsi="Courier New" w:cs="Courier New" w:hint="default"/>
      </w:rPr>
    </w:lvl>
    <w:lvl w:ilvl="2" w:tplc="47C23238" w:tentative="1">
      <w:start w:val="1"/>
      <w:numFmt w:val="bullet"/>
      <w:lvlText w:val=""/>
      <w:lvlJc w:val="left"/>
      <w:pPr>
        <w:ind w:left="2160" w:hanging="360"/>
      </w:pPr>
      <w:rPr>
        <w:rFonts w:ascii="Wingdings" w:hAnsi="Wingdings" w:hint="default"/>
      </w:rPr>
    </w:lvl>
    <w:lvl w:ilvl="3" w:tplc="0EF41CA8" w:tentative="1">
      <w:start w:val="1"/>
      <w:numFmt w:val="bullet"/>
      <w:lvlText w:val=""/>
      <w:lvlJc w:val="left"/>
      <w:pPr>
        <w:ind w:left="2880" w:hanging="360"/>
      </w:pPr>
      <w:rPr>
        <w:rFonts w:ascii="Symbol" w:hAnsi="Symbol" w:hint="default"/>
      </w:rPr>
    </w:lvl>
    <w:lvl w:ilvl="4" w:tplc="A0FC5A5C" w:tentative="1">
      <w:start w:val="1"/>
      <w:numFmt w:val="bullet"/>
      <w:lvlText w:val="o"/>
      <w:lvlJc w:val="left"/>
      <w:pPr>
        <w:ind w:left="3600" w:hanging="360"/>
      </w:pPr>
      <w:rPr>
        <w:rFonts w:ascii="Courier New" w:hAnsi="Courier New" w:cs="Courier New" w:hint="default"/>
      </w:rPr>
    </w:lvl>
    <w:lvl w:ilvl="5" w:tplc="F53EEE92" w:tentative="1">
      <w:start w:val="1"/>
      <w:numFmt w:val="bullet"/>
      <w:lvlText w:val=""/>
      <w:lvlJc w:val="left"/>
      <w:pPr>
        <w:ind w:left="4320" w:hanging="360"/>
      </w:pPr>
      <w:rPr>
        <w:rFonts w:ascii="Wingdings" w:hAnsi="Wingdings" w:hint="default"/>
      </w:rPr>
    </w:lvl>
    <w:lvl w:ilvl="6" w:tplc="08A03196" w:tentative="1">
      <w:start w:val="1"/>
      <w:numFmt w:val="bullet"/>
      <w:lvlText w:val=""/>
      <w:lvlJc w:val="left"/>
      <w:pPr>
        <w:ind w:left="5040" w:hanging="360"/>
      </w:pPr>
      <w:rPr>
        <w:rFonts w:ascii="Symbol" w:hAnsi="Symbol" w:hint="default"/>
      </w:rPr>
    </w:lvl>
    <w:lvl w:ilvl="7" w:tplc="C74ADB0C" w:tentative="1">
      <w:start w:val="1"/>
      <w:numFmt w:val="bullet"/>
      <w:lvlText w:val="o"/>
      <w:lvlJc w:val="left"/>
      <w:pPr>
        <w:ind w:left="5760" w:hanging="360"/>
      </w:pPr>
      <w:rPr>
        <w:rFonts w:ascii="Courier New" w:hAnsi="Courier New" w:cs="Courier New" w:hint="default"/>
      </w:rPr>
    </w:lvl>
    <w:lvl w:ilvl="8" w:tplc="D7AECB10"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2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2"/>
  </w:num>
  <w:num w:numId="17">
    <w:abstractNumId w:val="20"/>
  </w:num>
  <w:num w:numId="18">
    <w:abstractNumId w:val="13"/>
  </w:num>
  <w:num w:numId="19">
    <w:abstractNumId w:val="10"/>
  </w:num>
  <w:num w:numId="20">
    <w:abstractNumId w:val="19"/>
  </w:num>
  <w:num w:numId="21">
    <w:abstractNumId w:val="14"/>
  </w:num>
  <w:num w:numId="22">
    <w:abstractNumId w:val="23"/>
  </w:num>
  <w:num w:numId="23">
    <w:abstractNumId w:val="18"/>
  </w:num>
  <w:num w:numId="24">
    <w:abstractNumId w:val="16"/>
  </w:num>
  <w:num w:numId="25">
    <w:abstractNumId w:val="1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1304"/>
  <w:hyphenationZone w:val="425"/>
  <w:drawingGridHorizontalSpacing w:val="80"/>
  <w:displayHorizontalDrawingGridEvery w:val="2"/>
  <w:characterSpacingControl w:val="doNotCompress"/>
  <w:hdrShapeDefaults>
    <o:shapedefaults v:ext="edit" spidmax="106500"/>
  </w:hdrShapeDefaults>
  <w:footnotePr>
    <w:footnote w:id="-1"/>
    <w:footnote w:id="0"/>
  </w:footnotePr>
  <w:endnotePr>
    <w:endnote w:id="-1"/>
    <w:endnote w:id="0"/>
  </w:endnotePr>
  <w:compat/>
  <w:rsids>
    <w:rsidRoot w:val="000108B8"/>
    <w:rsid w:val="00005C1A"/>
    <w:rsid w:val="000108B8"/>
    <w:rsid w:val="0001342E"/>
    <w:rsid w:val="0001383D"/>
    <w:rsid w:val="000348D0"/>
    <w:rsid w:val="000424CA"/>
    <w:rsid w:val="00043F6C"/>
    <w:rsid w:val="000513F8"/>
    <w:rsid w:val="00071497"/>
    <w:rsid w:val="00073B6B"/>
    <w:rsid w:val="00074CEE"/>
    <w:rsid w:val="000830B1"/>
    <w:rsid w:val="00095FE9"/>
    <w:rsid w:val="000A25E3"/>
    <w:rsid w:val="000A2E4F"/>
    <w:rsid w:val="000B47B0"/>
    <w:rsid w:val="000C192B"/>
    <w:rsid w:val="000E07C6"/>
    <w:rsid w:val="000E53CB"/>
    <w:rsid w:val="000F5978"/>
    <w:rsid w:val="00100684"/>
    <w:rsid w:val="001107F7"/>
    <w:rsid w:val="00111A4F"/>
    <w:rsid w:val="0011224A"/>
    <w:rsid w:val="00137813"/>
    <w:rsid w:val="0014584B"/>
    <w:rsid w:val="00146ACC"/>
    <w:rsid w:val="001471F4"/>
    <w:rsid w:val="00147B26"/>
    <w:rsid w:val="00147BF2"/>
    <w:rsid w:val="00181C6B"/>
    <w:rsid w:val="00193022"/>
    <w:rsid w:val="001A21B1"/>
    <w:rsid w:val="001A3E28"/>
    <w:rsid w:val="001A5BA8"/>
    <w:rsid w:val="001B4544"/>
    <w:rsid w:val="001C4D5A"/>
    <w:rsid w:val="001D0A5E"/>
    <w:rsid w:val="001D6899"/>
    <w:rsid w:val="001E2718"/>
    <w:rsid w:val="00214E06"/>
    <w:rsid w:val="002352D1"/>
    <w:rsid w:val="002434D2"/>
    <w:rsid w:val="00244B0F"/>
    <w:rsid w:val="00262119"/>
    <w:rsid w:val="002735A2"/>
    <w:rsid w:val="0028018E"/>
    <w:rsid w:val="0029120B"/>
    <w:rsid w:val="002B36E6"/>
    <w:rsid w:val="002C1819"/>
    <w:rsid w:val="002C72D9"/>
    <w:rsid w:val="002D22C7"/>
    <w:rsid w:val="002D4726"/>
    <w:rsid w:val="002D715D"/>
    <w:rsid w:val="002F1507"/>
    <w:rsid w:val="00300FBC"/>
    <w:rsid w:val="0034591F"/>
    <w:rsid w:val="0036195A"/>
    <w:rsid w:val="00364CE0"/>
    <w:rsid w:val="00386C37"/>
    <w:rsid w:val="00393117"/>
    <w:rsid w:val="00397ECB"/>
    <w:rsid w:val="003B283B"/>
    <w:rsid w:val="003B554F"/>
    <w:rsid w:val="003B55A3"/>
    <w:rsid w:val="003B67AC"/>
    <w:rsid w:val="003C20BD"/>
    <w:rsid w:val="003C22B0"/>
    <w:rsid w:val="003C3BBD"/>
    <w:rsid w:val="003D486A"/>
    <w:rsid w:val="003D6C60"/>
    <w:rsid w:val="003D6E9D"/>
    <w:rsid w:val="003D7C7C"/>
    <w:rsid w:val="003D7EA3"/>
    <w:rsid w:val="004126F2"/>
    <w:rsid w:val="004442DE"/>
    <w:rsid w:val="004467CC"/>
    <w:rsid w:val="00474482"/>
    <w:rsid w:val="00481BE6"/>
    <w:rsid w:val="0049275C"/>
    <w:rsid w:val="004A79BA"/>
    <w:rsid w:val="004B044B"/>
    <w:rsid w:val="004C31BD"/>
    <w:rsid w:val="004D0CD3"/>
    <w:rsid w:val="004E07C9"/>
    <w:rsid w:val="004E7608"/>
    <w:rsid w:val="00520720"/>
    <w:rsid w:val="00524E6B"/>
    <w:rsid w:val="00560B81"/>
    <w:rsid w:val="00562CD1"/>
    <w:rsid w:val="00575839"/>
    <w:rsid w:val="00577A39"/>
    <w:rsid w:val="0058516D"/>
    <w:rsid w:val="00592F52"/>
    <w:rsid w:val="00593F43"/>
    <w:rsid w:val="00595E43"/>
    <w:rsid w:val="005B3CF9"/>
    <w:rsid w:val="005B519E"/>
    <w:rsid w:val="005D4A89"/>
    <w:rsid w:val="005E7684"/>
    <w:rsid w:val="005F53E3"/>
    <w:rsid w:val="005F7BDE"/>
    <w:rsid w:val="006169A5"/>
    <w:rsid w:val="00625FC1"/>
    <w:rsid w:val="00641690"/>
    <w:rsid w:val="00685B98"/>
    <w:rsid w:val="00693EAC"/>
    <w:rsid w:val="006A588B"/>
    <w:rsid w:val="006B41F4"/>
    <w:rsid w:val="006B7E8C"/>
    <w:rsid w:val="006F2C09"/>
    <w:rsid w:val="006F445E"/>
    <w:rsid w:val="006F646C"/>
    <w:rsid w:val="00703951"/>
    <w:rsid w:val="00726C9E"/>
    <w:rsid w:val="00745865"/>
    <w:rsid w:val="00757177"/>
    <w:rsid w:val="00781BEE"/>
    <w:rsid w:val="00796E1B"/>
    <w:rsid w:val="007A1CFC"/>
    <w:rsid w:val="007B26C2"/>
    <w:rsid w:val="007C219B"/>
    <w:rsid w:val="007D2C85"/>
    <w:rsid w:val="007D40CE"/>
    <w:rsid w:val="007D5D8F"/>
    <w:rsid w:val="007E09CA"/>
    <w:rsid w:val="008022B4"/>
    <w:rsid w:val="00811DA9"/>
    <w:rsid w:val="00823FA5"/>
    <w:rsid w:val="00826A0C"/>
    <w:rsid w:val="00844F7A"/>
    <w:rsid w:val="00845C3C"/>
    <w:rsid w:val="0084775C"/>
    <w:rsid w:val="0085732D"/>
    <w:rsid w:val="0085781D"/>
    <w:rsid w:val="0086405E"/>
    <w:rsid w:val="00865DE3"/>
    <w:rsid w:val="00866473"/>
    <w:rsid w:val="00866F69"/>
    <w:rsid w:val="008706EF"/>
    <w:rsid w:val="0089155A"/>
    <w:rsid w:val="008A0E1B"/>
    <w:rsid w:val="008A49CF"/>
    <w:rsid w:val="008B7911"/>
    <w:rsid w:val="008C0CC8"/>
    <w:rsid w:val="008C2F47"/>
    <w:rsid w:val="008C4ACA"/>
    <w:rsid w:val="008E32D2"/>
    <w:rsid w:val="008E5F4D"/>
    <w:rsid w:val="008F35A2"/>
    <w:rsid w:val="008F4F10"/>
    <w:rsid w:val="00902B8E"/>
    <w:rsid w:val="00907952"/>
    <w:rsid w:val="0094199F"/>
    <w:rsid w:val="00942E00"/>
    <w:rsid w:val="00947FE2"/>
    <w:rsid w:val="00960D10"/>
    <w:rsid w:val="009616FD"/>
    <w:rsid w:val="00966821"/>
    <w:rsid w:val="00971D99"/>
    <w:rsid w:val="0097385A"/>
    <w:rsid w:val="00995916"/>
    <w:rsid w:val="009A34E5"/>
    <w:rsid w:val="009A3A3F"/>
    <w:rsid w:val="009B3AD0"/>
    <w:rsid w:val="009C0A30"/>
    <w:rsid w:val="009D0648"/>
    <w:rsid w:val="009E7B61"/>
    <w:rsid w:val="009F0293"/>
    <w:rsid w:val="00A070F4"/>
    <w:rsid w:val="00A14C84"/>
    <w:rsid w:val="00A24F3C"/>
    <w:rsid w:val="00A3010F"/>
    <w:rsid w:val="00A50190"/>
    <w:rsid w:val="00A723A6"/>
    <w:rsid w:val="00A75A31"/>
    <w:rsid w:val="00AD2326"/>
    <w:rsid w:val="00AD46E1"/>
    <w:rsid w:val="00AD66C9"/>
    <w:rsid w:val="00AE308E"/>
    <w:rsid w:val="00B32481"/>
    <w:rsid w:val="00B60E15"/>
    <w:rsid w:val="00B64698"/>
    <w:rsid w:val="00B64CAF"/>
    <w:rsid w:val="00B7012D"/>
    <w:rsid w:val="00B71B3A"/>
    <w:rsid w:val="00B735A1"/>
    <w:rsid w:val="00B75F98"/>
    <w:rsid w:val="00B975D8"/>
    <w:rsid w:val="00BA6EFA"/>
    <w:rsid w:val="00BB12FB"/>
    <w:rsid w:val="00BD7872"/>
    <w:rsid w:val="00C00161"/>
    <w:rsid w:val="00C05A7B"/>
    <w:rsid w:val="00C17DAE"/>
    <w:rsid w:val="00C218C4"/>
    <w:rsid w:val="00C22B3E"/>
    <w:rsid w:val="00C24A11"/>
    <w:rsid w:val="00C26ACE"/>
    <w:rsid w:val="00C36E57"/>
    <w:rsid w:val="00C4089D"/>
    <w:rsid w:val="00C43240"/>
    <w:rsid w:val="00C4532B"/>
    <w:rsid w:val="00C630E0"/>
    <w:rsid w:val="00C65077"/>
    <w:rsid w:val="00C73EDC"/>
    <w:rsid w:val="00C81F5B"/>
    <w:rsid w:val="00C916D0"/>
    <w:rsid w:val="00C917B5"/>
    <w:rsid w:val="00C93A27"/>
    <w:rsid w:val="00CA2F74"/>
    <w:rsid w:val="00CA4B9D"/>
    <w:rsid w:val="00CA6969"/>
    <w:rsid w:val="00CB30FE"/>
    <w:rsid w:val="00CB63BF"/>
    <w:rsid w:val="00CC7A87"/>
    <w:rsid w:val="00CD486D"/>
    <w:rsid w:val="00D03AA5"/>
    <w:rsid w:val="00D4258E"/>
    <w:rsid w:val="00D50142"/>
    <w:rsid w:val="00D525CD"/>
    <w:rsid w:val="00D54A5B"/>
    <w:rsid w:val="00D63FF2"/>
    <w:rsid w:val="00D717DE"/>
    <w:rsid w:val="00D74CA5"/>
    <w:rsid w:val="00D80717"/>
    <w:rsid w:val="00D91C06"/>
    <w:rsid w:val="00D971AD"/>
    <w:rsid w:val="00DA3F3D"/>
    <w:rsid w:val="00DC6B10"/>
    <w:rsid w:val="00E035C8"/>
    <w:rsid w:val="00E05475"/>
    <w:rsid w:val="00E3182C"/>
    <w:rsid w:val="00E55742"/>
    <w:rsid w:val="00E85A85"/>
    <w:rsid w:val="00E93BCD"/>
    <w:rsid w:val="00E9503E"/>
    <w:rsid w:val="00EB5C75"/>
    <w:rsid w:val="00EB6FA0"/>
    <w:rsid w:val="00ED3382"/>
    <w:rsid w:val="00ED432A"/>
    <w:rsid w:val="00EE7DD6"/>
    <w:rsid w:val="00EF59EB"/>
    <w:rsid w:val="00F0034F"/>
    <w:rsid w:val="00F0427F"/>
    <w:rsid w:val="00F24E4B"/>
    <w:rsid w:val="00F30DAE"/>
    <w:rsid w:val="00F3530A"/>
    <w:rsid w:val="00F57AD3"/>
    <w:rsid w:val="00F61B2F"/>
    <w:rsid w:val="00F66311"/>
    <w:rsid w:val="00F90696"/>
    <w:rsid w:val="00FD0524"/>
    <w:rsid w:val="00FD1533"/>
    <w:rsid w:val="00FD2E9E"/>
    <w:rsid w:val="00FD5E8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65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13781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137813"/>
    <w:pPr>
      <w:keepNext/>
      <w:tabs>
        <w:tab w:val="num" w:pos="992"/>
      </w:tabs>
      <w:spacing w:line="240" w:lineRule="auto"/>
      <w:ind w:left="992" w:hanging="992"/>
      <w:outlineLvl w:val="3"/>
    </w:pPr>
    <w:rPr>
      <w:i/>
      <w:szCs w:val="28"/>
      <w:lang w:val="da-DK"/>
    </w:rPr>
  </w:style>
  <w:style w:type="paragraph" w:styleId="Overskrift5">
    <w:name w:val="heading 5"/>
    <w:basedOn w:val="Overskrift1"/>
    <w:next w:val="Normal"/>
    <w:link w:val="Overskrift5Tegn"/>
    <w:qFormat/>
    <w:rsid w:val="00137813"/>
    <w:pPr>
      <w:keepNext/>
      <w:numPr>
        <w:numId w:val="0"/>
      </w:numPr>
      <w:spacing w:after="160" w:line="240" w:lineRule="auto"/>
      <w:contextualSpacing w:val="0"/>
      <w:outlineLvl w:val="4"/>
    </w:pPr>
    <w:rPr>
      <w:iCs/>
      <w:caps/>
      <w:szCs w:val="26"/>
      <w:lang w:val="da-DK"/>
    </w:rPr>
  </w:style>
  <w:style w:type="paragraph" w:styleId="Overskrift6">
    <w:name w:val="heading 6"/>
    <w:basedOn w:val="Overskrift2"/>
    <w:next w:val="Normal"/>
    <w:link w:val="Overskrift6Tegn"/>
    <w:qFormat/>
    <w:rsid w:val="00137813"/>
    <w:pPr>
      <w:keepNext/>
      <w:numPr>
        <w:ilvl w:val="0"/>
        <w:numId w:val="0"/>
      </w:numPr>
      <w:tabs>
        <w:tab w:val="left" w:pos="709"/>
      </w:tabs>
      <w:spacing w:before="0" w:beforeAutospacing="0" w:line="240" w:lineRule="auto"/>
      <w:contextualSpacing w:val="0"/>
      <w:outlineLvl w:val="5"/>
    </w:pPr>
    <w:rPr>
      <w:bCs/>
      <w:iCs/>
      <w:szCs w:val="22"/>
      <w:lang w:val="da-DK"/>
    </w:rPr>
  </w:style>
  <w:style w:type="paragraph" w:styleId="Overskrift7">
    <w:name w:val="heading 7"/>
    <w:basedOn w:val="Overskrift3"/>
    <w:next w:val="Normal"/>
    <w:link w:val="Overskrift7Tegn"/>
    <w:qFormat/>
    <w:rsid w:val="00137813"/>
    <w:pPr>
      <w:keepLines w:val="0"/>
      <w:tabs>
        <w:tab w:val="left" w:pos="851"/>
      </w:tabs>
      <w:spacing w:before="0" w:line="240" w:lineRule="auto"/>
      <w:outlineLvl w:val="6"/>
    </w:pPr>
    <w:rPr>
      <w:rFonts w:ascii="Verdana" w:eastAsiaTheme="minorHAnsi" w:hAnsi="Verdana" w:cstheme="minorBidi"/>
      <w:bCs w:val="0"/>
      <w:color w:val="auto"/>
      <w:szCs w:val="24"/>
      <w:lang w:val="da-DK"/>
    </w:rPr>
  </w:style>
  <w:style w:type="paragraph" w:styleId="Overskrift8">
    <w:name w:val="heading 8"/>
    <w:basedOn w:val="Overskrift4"/>
    <w:next w:val="Normal"/>
    <w:link w:val="Overskrift8Tegn"/>
    <w:qFormat/>
    <w:rsid w:val="00137813"/>
    <w:pPr>
      <w:tabs>
        <w:tab w:val="left" w:pos="992"/>
      </w:tabs>
      <w:ind w:left="0" w:firstLine="0"/>
      <w:outlineLvl w:val="7"/>
    </w:pPr>
    <w:rPr>
      <w:iCs/>
      <w:szCs w:val="24"/>
    </w:rPr>
  </w:style>
  <w:style w:type="paragraph" w:styleId="Overskrift9">
    <w:name w:val="heading 9"/>
    <w:basedOn w:val="Normal"/>
    <w:next w:val="Normal"/>
    <w:link w:val="Overskrift9Tegn"/>
    <w:uiPriority w:val="9"/>
    <w:qFormat/>
    <w:rsid w:val="00137813"/>
    <w:pPr>
      <w:keepNext/>
      <w:spacing w:after="240" w:line="240" w:lineRule="auto"/>
      <w:jc w:val="left"/>
      <w:outlineLvl w:val="8"/>
    </w:pPr>
    <w:rPr>
      <w:rFonts w:cs="Arial"/>
      <w:b/>
      <w:sz w:val="30"/>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08B8"/>
    <w:pPr>
      <w:ind w:left="720"/>
      <w:contextualSpacing/>
    </w:pPr>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character" w:customStyle="1" w:styleId="Overskrift3Tegn">
    <w:name w:val="Overskrift 3 Tegn"/>
    <w:basedOn w:val="Standardskrifttypeiafsnit"/>
    <w:link w:val="Overskrift3"/>
    <w:rsid w:val="00137813"/>
    <w:rPr>
      <w:rFonts w:asciiTheme="majorHAnsi" w:eastAsiaTheme="majorEastAsia" w:hAnsiTheme="majorHAnsi" w:cstheme="majorBidi"/>
      <w:b/>
      <w:bCs/>
      <w:color w:val="4F81BD" w:themeColor="accent1"/>
      <w:sz w:val="16"/>
      <w:szCs w:val="16"/>
      <w:lang w:val="en-US"/>
    </w:rPr>
  </w:style>
  <w:style w:type="character" w:customStyle="1" w:styleId="Overskrift4Tegn">
    <w:name w:val="Overskrift 4 Tegn"/>
    <w:basedOn w:val="Standardskrifttypeiafsnit"/>
    <w:link w:val="Overskrift4"/>
    <w:rsid w:val="00137813"/>
    <w:rPr>
      <w:rFonts w:ascii="Verdana" w:hAnsi="Verdana"/>
      <w:i/>
      <w:sz w:val="16"/>
      <w:szCs w:val="28"/>
    </w:rPr>
  </w:style>
  <w:style w:type="character" w:customStyle="1" w:styleId="Overskrift5Tegn">
    <w:name w:val="Overskrift 5 Tegn"/>
    <w:basedOn w:val="Standardskrifttypeiafsnit"/>
    <w:link w:val="Overskrift5"/>
    <w:rsid w:val="00137813"/>
    <w:rPr>
      <w:rFonts w:ascii="Verdana" w:hAnsi="Verdana"/>
      <w:b/>
      <w:iCs/>
      <w:caps/>
      <w:sz w:val="16"/>
      <w:szCs w:val="26"/>
    </w:rPr>
  </w:style>
  <w:style w:type="character" w:customStyle="1" w:styleId="Overskrift6Tegn">
    <w:name w:val="Overskrift 6 Tegn"/>
    <w:basedOn w:val="Standardskrifttypeiafsnit"/>
    <w:link w:val="Overskrift6"/>
    <w:rsid w:val="00137813"/>
    <w:rPr>
      <w:rFonts w:ascii="Verdana" w:hAnsi="Verdana"/>
      <w:b/>
      <w:bCs/>
      <w:iCs/>
      <w:sz w:val="16"/>
    </w:rPr>
  </w:style>
  <w:style w:type="character" w:customStyle="1" w:styleId="Overskrift7Tegn">
    <w:name w:val="Overskrift 7 Tegn"/>
    <w:basedOn w:val="Standardskrifttypeiafsnit"/>
    <w:link w:val="Overskrift7"/>
    <w:rsid w:val="00137813"/>
    <w:rPr>
      <w:rFonts w:ascii="Verdana" w:hAnsi="Verdana"/>
      <w:b/>
      <w:sz w:val="16"/>
      <w:szCs w:val="24"/>
    </w:rPr>
  </w:style>
  <w:style w:type="character" w:customStyle="1" w:styleId="Overskrift8Tegn">
    <w:name w:val="Overskrift 8 Tegn"/>
    <w:basedOn w:val="Standardskrifttypeiafsnit"/>
    <w:link w:val="Overskrift8"/>
    <w:rsid w:val="00137813"/>
    <w:rPr>
      <w:rFonts w:ascii="Verdana" w:hAnsi="Verdana"/>
      <w:i/>
      <w:iCs/>
      <w:sz w:val="16"/>
      <w:szCs w:val="24"/>
    </w:rPr>
  </w:style>
  <w:style w:type="character" w:customStyle="1" w:styleId="Overskrift9Tegn">
    <w:name w:val="Overskrift 9 Tegn"/>
    <w:basedOn w:val="Standardskrifttypeiafsnit"/>
    <w:link w:val="Overskrift9"/>
    <w:uiPriority w:val="9"/>
    <w:rsid w:val="00137813"/>
    <w:rPr>
      <w:rFonts w:ascii="Verdana" w:hAnsi="Verdana" w:cs="Arial"/>
      <w:b/>
      <w:sz w:val="30"/>
      <w:szCs w:val="28"/>
    </w:r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unhideWhenUsed/>
    <w:rsid w:val="001A3E28"/>
    <w:rPr>
      <w:b/>
      <w:bCs/>
    </w:rPr>
  </w:style>
  <w:style w:type="character" w:customStyle="1" w:styleId="KommentaremneTegn">
    <w:name w:val="Kommentaremne Tegn"/>
    <w:basedOn w:val="KommentartekstTegn"/>
    <w:link w:val="Kommentaremne"/>
    <w:uiPriority w:val="99"/>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paragraph" w:customStyle="1" w:styleId="adresse">
    <w:name w:val="adresse"/>
    <w:basedOn w:val="Normal"/>
    <w:rsid w:val="00137813"/>
    <w:pPr>
      <w:framePr w:w="2160" w:h="1389" w:hRule="exact" w:hSpace="142" w:vSpace="142" w:wrap="around" w:vAnchor="page" w:hAnchor="page" w:x="9413" w:y="1050" w:anchorLock="1"/>
      <w:suppressAutoHyphens/>
      <w:spacing w:line="240" w:lineRule="auto"/>
      <w:jc w:val="left"/>
    </w:pPr>
    <w:rPr>
      <w:rFonts w:eastAsia="MS Mincho" w:cs="Tahoma"/>
      <w:color w:val="000000"/>
      <w:spacing w:val="-1"/>
      <w:sz w:val="14"/>
      <w:lang w:val="da-DK"/>
    </w:rPr>
  </w:style>
  <w:style w:type="paragraph" w:customStyle="1" w:styleId="adresseskrift">
    <w:name w:val="adresseskrift"/>
    <w:basedOn w:val="adresse"/>
    <w:rsid w:val="00137813"/>
    <w:pPr>
      <w:framePr w:wrap="around" w:y="1498"/>
    </w:pPr>
  </w:style>
  <w:style w:type="paragraph" w:styleId="Brevhoved">
    <w:name w:val="Message Header"/>
    <w:basedOn w:val="Normal"/>
    <w:link w:val="BrevhovedTegn"/>
    <w:rsid w:val="00137813"/>
    <w:pPr>
      <w:tabs>
        <w:tab w:val="left" w:pos="737"/>
      </w:tabs>
    </w:pPr>
    <w:rPr>
      <w:rFonts w:cs="Arial"/>
      <w:sz w:val="19"/>
      <w:szCs w:val="24"/>
      <w:lang w:val="da-DK"/>
    </w:rPr>
  </w:style>
  <w:style w:type="character" w:customStyle="1" w:styleId="BrevhovedTegn">
    <w:name w:val="Brevhoved Tegn"/>
    <w:basedOn w:val="Standardskrifttypeiafsnit"/>
    <w:link w:val="Brevhoved"/>
    <w:rsid w:val="00137813"/>
    <w:rPr>
      <w:rFonts w:ascii="Verdana" w:hAnsi="Verdana" w:cs="Arial"/>
      <w:sz w:val="19"/>
      <w:szCs w:val="24"/>
    </w:rPr>
  </w:style>
  <w:style w:type="paragraph" w:customStyle="1" w:styleId="Brevoverskrift">
    <w:name w:val="Brevoverskrift"/>
    <w:basedOn w:val="Normal"/>
    <w:rsid w:val="00137813"/>
    <w:rPr>
      <w:b/>
      <w:lang w:val="da-DK"/>
    </w:rPr>
  </w:style>
  <w:style w:type="paragraph" w:styleId="Dato">
    <w:name w:val="Date"/>
    <w:basedOn w:val="Normal"/>
    <w:next w:val="Normal"/>
    <w:link w:val="DatoTegn"/>
    <w:rsid w:val="00137813"/>
    <w:rPr>
      <w:lang w:val="da-DK"/>
    </w:rPr>
  </w:style>
  <w:style w:type="character" w:customStyle="1" w:styleId="DatoTegn">
    <w:name w:val="Dato Tegn"/>
    <w:basedOn w:val="Standardskrifttypeiafsnit"/>
    <w:link w:val="Dato"/>
    <w:rsid w:val="00137813"/>
    <w:rPr>
      <w:rFonts w:ascii="Verdana" w:hAnsi="Verdana"/>
      <w:sz w:val="16"/>
      <w:szCs w:val="16"/>
    </w:rPr>
  </w:style>
  <w:style w:type="paragraph" w:customStyle="1" w:styleId="Direkte">
    <w:name w:val="Direkte"/>
    <w:basedOn w:val="Normal"/>
    <w:next w:val="Normal"/>
    <w:rsid w:val="00137813"/>
    <w:pPr>
      <w:framePr w:w="2466" w:hSpace="142" w:vSpace="142" w:wrap="around" w:vAnchor="page" w:hAnchor="page" w:x="9413" w:y="2581" w:anchorLock="1"/>
      <w:suppressAutoHyphens/>
      <w:spacing w:line="240" w:lineRule="auto"/>
      <w:jc w:val="left"/>
    </w:pPr>
    <w:rPr>
      <w:rFonts w:eastAsia="MS Mincho" w:cs="Tahoma"/>
      <w:spacing w:val="-1"/>
      <w:sz w:val="14"/>
      <w:lang w:val="da-DK"/>
    </w:rPr>
  </w:style>
  <w:style w:type="paragraph" w:customStyle="1" w:styleId="Firma">
    <w:name w:val="Firma"/>
    <w:basedOn w:val="Normal"/>
    <w:rsid w:val="00137813"/>
    <w:pPr>
      <w:framePr w:hSpace="142" w:vSpace="142" w:wrap="around" w:vAnchor="page" w:hAnchor="margin" w:y="1305"/>
    </w:pPr>
    <w:rPr>
      <w:lang w:val="da-DK"/>
    </w:rPr>
  </w:style>
  <w:style w:type="character" w:customStyle="1" w:styleId="FodnotetekstTegn">
    <w:name w:val="Fodnotetekst Tegn"/>
    <w:basedOn w:val="Standardskrifttypeiafsnit"/>
    <w:link w:val="Fodnotetekst"/>
    <w:semiHidden/>
    <w:rsid w:val="00137813"/>
    <w:rPr>
      <w:rFonts w:ascii="Verdana" w:hAnsi="Verdana"/>
      <w:sz w:val="17"/>
      <w:szCs w:val="16"/>
    </w:rPr>
  </w:style>
  <w:style w:type="paragraph" w:styleId="Fodnotetekst">
    <w:name w:val="footnote text"/>
    <w:basedOn w:val="Normal"/>
    <w:link w:val="FodnotetekstTegn"/>
    <w:semiHidden/>
    <w:rsid w:val="00137813"/>
    <w:pPr>
      <w:tabs>
        <w:tab w:val="left" w:pos="369"/>
      </w:tabs>
      <w:spacing w:line="240" w:lineRule="auto"/>
      <w:ind w:left="369" w:hanging="369"/>
    </w:pPr>
    <w:rPr>
      <w:sz w:val="17"/>
      <w:lang w:val="da-DK"/>
    </w:rPr>
  </w:style>
  <w:style w:type="character" w:styleId="Linjenummer">
    <w:name w:val="line number"/>
    <w:basedOn w:val="Standardskrifttypeiafsnit"/>
    <w:rsid w:val="00137813"/>
  </w:style>
  <w:style w:type="paragraph" w:customStyle="1" w:styleId="Logo">
    <w:name w:val="Logo"/>
    <w:basedOn w:val="Normal"/>
    <w:next w:val="Normal"/>
    <w:rsid w:val="00137813"/>
    <w:pPr>
      <w:framePr w:w="329" w:h="505" w:hSpace="142" w:vSpace="142" w:wrap="notBeside" w:vAnchor="page" w:hAnchor="margin" w:y="1129"/>
      <w:jc w:val="right"/>
    </w:pPr>
    <w:rPr>
      <w:lang w:val="da-DK"/>
    </w:rPr>
  </w:style>
  <w:style w:type="paragraph" w:styleId="NormalWeb">
    <w:name w:val="Normal (Web)"/>
    <w:basedOn w:val="Normal"/>
    <w:uiPriority w:val="99"/>
    <w:rsid w:val="00137813"/>
    <w:rPr>
      <w:sz w:val="24"/>
      <w:szCs w:val="24"/>
      <w:lang w:val="da-DK"/>
    </w:rPr>
  </w:style>
  <w:style w:type="paragraph" w:styleId="Normalindrykning">
    <w:name w:val="Normal Indent"/>
    <w:basedOn w:val="Normal"/>
    <w:rsid w:val="00137813"/>
    <w:pPr>
      <w:ind w:left="1304"/>
    </w:pPr>
    <w:rPr>
      <w:lang w:val="da-DK"/>
    </w:rPr>
  </w:style>
  <w:style w:type="paragraph" w:customStyle="1" w:styleId="notaoverskrift">
    <w:name w:val="notaoverskrift"/>
    <w:basedOn w:val="Normal"/>
    <w:next w:val="Normal"/>
    <w:rsid w:val="00137813"/>
    <w:pPr>
      <w:spacing w:before="200" w:after="300" w:line="312" w:lineRule="auto"/>
    </w:pPr>
    <w:rPr>
      <w:b/>
      <w:lang w:val="da-DK"/>
    </w:rPr>
  </w:style>
  <w:style w:type="paragraph" w:styleId="Noteoverskrift">
    <w:name w:val="Note Heading"/>
    <w:basedOn w:val="Normal"/>
    <w:next w:val="Normal"/>
    <w:link w:val="NoteoverskriftTegn"/>
    <w:rsid w:val="00137813"/>
    <w:rPr>
      <w:lang w:val="da-DK"/>
    </w:rPr>
  </w:style>
  <w:style w:type="character" w:customStyle="1" w:styleId="NoteoverskriftTegn">
    <w:name w:val="Noteoverskrift Tegn"/>
    <w:basedOn w:val="Standardskrifttypeiafsnit"/>
    <w:link w:val="Noteoverskrift"/>
    <w:rsid w:val="00137813"/>
    <w:rPr>
      <w:rFonts w:ascii="Verdana" w:hAnsi="Verdana"/>
      <w:sz w:val="16"/>
      <w:szCs w:val="16"/>
    </w:rPr>
  </w:style>
  <w:style w:type="paragraph" w:styleId="Opstilling">
    <w:name w:val="List"/>
    <w:basedOn w:val="Normal"/>
    <w:rsid w:val="00137813"/>
    <w:pPr>
      <w:ind w:left="283" w:hanging="283"/>
    </w:pPr>
    <w:rPr>
      <w:lang w:val="da-DK"/>
    </w:rPr>
  </w:style>
  <w:style w:type="paragraph" w:styleId="Opstilling-forts">
    <w:name w:val="List Continue"/>
    <w:basedOn w:val="Normal"/>
    <w:rsid w:val="00137813"/>
    <w:pPr>
      <w:spacing w:after="120"/>
      <w:ind w:left="283"/>
    </w:pPr>
    <w:rPr>
      <w:lang w:val="da-DK"/>
    </w:rPr>
  </w:style>
  <w:style w:type="paragraph" w:styleId="Opstilling-forts2">
    <w:name w:val="List Continue 2"/>
    <w:basedOn w:val="Normal"/>
    <w:rsid w:val="00137813"/>
    <w:pPr>
      <w:spacing w:after="120"/>
      <w:ind w:left="566"/>
    </w:pPr>
    <w:rPr>
      <w:lang w:val="da-DK"/>
    </w:rPr>
  </w:style>
  <w:style w:type="paragraph" w:styleId="Opstilling-forts3">
    <w:name w:val="List Continue 3"/>
    <w:basedOn w:val="Normal"/>
    <w:rsid w:val="00137813"/>
    <w:pPr>
      <w:spacing w:after="120"/>
      <w:ind w:left="849"/>
    </w:pPr>
    <w:rPr>
      <w:lang w:val="da-DK"/>
    </w:rPr>
  </w:style>
  <w:style w:type="paragraph" w:styleId="Opstilling-forts4">
    <w:name w:val="List Continue 4"/>
    <w:basedOn w:val="Normal"/>
    <w:rsid w:val="00137813"/>
    <w:pPr>
      <w:spacing w:after="120"/>
      <w:ind w:left="1132"/>
    </w:pPr>
    <w:rPr>
      <w:lang w:val="da-DK"/>
    </w:rPr>
  </w:style>
  <w:style w:type="paragraph" w:styleId="Opstilling-forts5">
    <w:name w:val="List Continue 5"/>
    <w:basedOn w:val="Normal"/>
    <w:rsid w:val="00137813"/>
    <w:pPr>
      <w:spacing w:after="120"/>
      <w:ind w:left="1415"/>
    </w:pPr>
    <w:rPr>
      <w:lang w:val="da-DK"/>
    </w:rPr>
  </w:style>
  <w:style w:type="paragraph" w:styleId="Opstilling-punkttegn2">
    <w:name w:val="List Bullet 2"/>
    <w:basedOn w:val="Normal"/>
    <w:autoRedefine/>
    <w:rsid w:val="00137813"/>
    <w:pPr>
      <w:numPr>
        <w:numId w:val="5"/>
      </w:numPr>
    </w:pPr>
    <w:rPr>
      <w:lang w:val="da-DK"/>
    </w:rPr>
  </w:style>
  <w:style w:type="paragraph" w:styleId="Opstilling-punkttegn3">
    <w:name w:val="List Bullet 3"/>
    <w:basedOn w:val="Normal"/>
    <w:autoRedefine/>
    <w:rsid w:val="00137813"/>
    <w:pPr>
      <w:numPr>
        <w:numId w:val="6"/>
      </w:numPr>
    </w:pPr>
    <w:rPr>
      <w:lang w:val="da-DK"/>
    </w:rPr>
  </w:style>
  <w:style w:type="paragraph" w:styleId="Opstilling-punkttegn4">
    <w:name w:val="List Bullet 4"/>
    <w:basedOn w:val="Normal"/>
    <w:autoRedefine/>
    <w:rsid w:val="00137813"/>
    <w:pPr>
      <w:numPr>
        <w:numId w:val="7"/>
      </w:numPr>
    </w:pPr>
    <w:rPr>
      <w:lang w:val="da-DK"/>
    </w:rPr>
  </w:style>
  <w:style w:type="paragraph" w:styleId="Opstilling-punkttegn5">
    <w:name w:val="List Bullet 5"/>
    <w:basedOn w:val="Normal"/>
    <w:autoRedefine/>
    <w:rsid w:val="00137813"/>
    <w:pPr>
      <w:numPr>
        <w:numId w:val="8"/>
      </w:numPr>
    </w:pPr>
    <w:rPr>
      <w:lang w:val="da-DK"/>
    </w:rPr>
  </w:style>
  <w:style w:type="paragraph" w:styleId="Opstilling-talellerbogst">
    <w:name w:val="List Number"/>
    <w:basedOn w:val="Normal"/>
    <w:rsid w:val="00137813"/>
    <w:pPr>
      <w:numPr>
        <w:numId w:val="9"/>
      </w:numPr>
    </w:pPr>
    <w:rPr>
      <w:lang w:val="da-DK"/>
    </w:rPr>
  </w:style>
  <w:style w:type="paragraph" w:styleId="Opstilling-talellerbogst2">
    <w:name w:val="List Number 2"/>
    <w:basedOn w:val="Normal"/>
    <w:rsid w:val="00137813"/>
    <w:pPr>
      <w:numPr>
        <w:numId w:val="10"/>
      </w:numPr>
    </w:pPr>
    <w:rPr>
      <w:lang w:val="da-DK"/>
    </w:rPr>
  </w:style>
  <w:style w:type="paragraph" w:styleId="Opstilling-talellerbogst3">
    <w:name w:val="List Number 3"/>
    <w:basedOn w:val="Normal"/>
    <w:rsid w:val="00137813"/>
    <w:pPr>
      <w:numPr>
        <w:numId w:val="11"/>
      </w:numPr>
    </w:pPr>
    <w:rPr>
      <w:lang w:val="da-DK"/>
    </w:rPr>
  </w:style>
  <w:style w:type="paragraph" w:styleId="Opstilling-talellerbogst4">
    <w:name w:val="List Number 4"/>
    <w:basedOn w:val="Normal"/>
    <w:rsid w:val="00137813"/>
    <w:pPr>
      <w:numPr>
        <w:numId w:val="12"/>
      </w:numPr>
    </w:pPr>
    <w:rPr>
      <w:lang w:val="da-DK"/>
    </w:rPr>
  </w:style>
  <w:style w:type="paragraph" w:styleId="Opstilling-talellerbogst5">
    <w:name w:val="List Number 5"/>
    <w:basedOn w:val="Normal"/>
    <w:rsid w:val="00137813"/>
    <w:pPr>
      <w:numPr>
        <w:numId w:val="13"/>
      </w:numPr>
    </w:pPr>
    <w:rPr>
      <w:lang w:val="da-DK"/>
    </w:rPr>
  </w:style>
  <w:style w:type="paragraph" w:styleId="Opstilling2">
    <w:name w:val="List 2"/>
    <w:basedOn w:val="Normal"/>
    <w:rsid w:val="00137813"/>
    <w:pPr>
      <w:ind w:left="566" w:hanging="283"/>
    </w:pPr>
    <w:rPr>
      <w:lang w:val="da-DK"/>
    </w:rPr>
  </w:style>
  <w:style w:type="paragraph" w:styleId="Opstilling3">
    <w:name w:val="List 3"/>
    <w:basedOn w:val="Normal"/>
    <w:rsid w:val="00137813"/>
    <w:pPr>
      <w:ind w:left="849" w:hanging="283"/>
    </w:pPr>
    <w:rPr>
      <w:lang w:val="da-DK"/>
    </w:rPr>
  </w:style>
  <w:style w:type="paragraph" w:styleId="Opstilling4">
    <w:name w:val="List 4"/>
    <w:basedOn w:val="Normal"/>
    <w:rsid w:val="00137813"/>
    <w:pPr>
      <w:ind w:left="1132" w:hanging="283"/>
    </w:pPr>
    <w:rPr>
      <w:lang w:val="da-DK"/>
    </w:rPr>
  </w:style>
  <w:style w:type="paragraph" w:styleId="Opstilling5">
    <w:name w:val="List 5"/>
    <w:basedOn w:val="Normal"/>
    <w:rsid w:val="00137813"/>
    <w:pPr>
      <w:ind w:left="1415" w:hanging="283"/>
    </w:pPr>
    <w:rPr>
      <w:lang w:val="da-DK"/>
    </w:rPr>
  </w:style>
  <w:style w:type="character" w:styleId="Sidetal">
    <w:name w:val="page number"/>
    <w:basedOn w:val="Standardskrifttypeiafsnit"/>
    <w:uiPriority w:val="12"/>
    <w:rsid w:val="00137813"/>
    <w:rPr>
      <w:sz w:val="16"/>
    </w:rPr>
  </w:style>
  <w:style w:type="character" w:customStyle="1" w:styleId="SlutnotetekstTegn">
    <w:name w:val="Slutnotetekst Tegn"/>
    <w:basedOn w:val="Standardskrifttypeiafsnit"/>
    <w:link w:val="Slutnotetekst"/>
    <w:semiHidden/>
    <w:rsid w:val="00137813"/>
    <w:rPr>
      <w:rFonts w:ascii="Verdana" w:hAnsi="Verdana"/>
      <w:sz w:val="17"/>
      <w:szCs w:val="16"/>
    </w:rPr>
  </w:style>
  <w:style w:type="paragraph" w:styleId="Slutnotetekst">
    <w:name w:val="endnote text"/>
    <w:basedOn w:val="Normal"/>
    <w:link w:val="SlutnotetekstTegn"/>
    <w:semiHidden/>
    <w:rsid w:val="00137813"/>
    <w:pPr>
      <w:tabs>
        <w:tab w:val="left" w:pos="369"/>
      </w:tabs>
      <w:spacing w:line="240" w:lineRule="auto"/>
      <w:ind w:left="369" w:hanging="369"/>
    </w:pPr>
    <w:rPr>
      <w:sz w:val="17"/>
      <w:lang w:val="da-DK"/>
    </w:rPr>
  </w:style>
  <w:style w:type="paragraph" w:styleId="Titel">
    <w:name w:val="Title"/>
    <w:basedOn w:val="Normal"/>
    <w:link w:val="TitelTegn"/>
    <w:qFormat/>
    <w:rsid w:val="00137813"/>
    <w:pPr>
      <w:keepNext/>
      <w:spacing w:after="240" w:line="240" w:lineRule="auto"/>
      <w:jc w:val="left"/>
    </w:pPr>
    <w:rPr>
      <w:rFonts w:cs="Arial"/>
      <w:sz w:val="44"/>
      <w:szCs w:val="32"/>
      <w:lang w:val="da-DK"/>
    </w:rPr>
  </w:style>
  <w:style w:type="character" w:customStyle="1" w:styleId="TitelTegn">
    <w:name w:val="Titel Tegn"/>
    <w:basedOn w:val="Standardskrifttypeiafsnit"/>
    <w:link w:val="Titel"/>
    <w:rsid w:val="00137813"/>
    <w:rPr>
      <w:rFonts w:ascii="Verdana" w:hAnsi="Verdana" w:cs="Arial"/>
      <w:sz w:val="44"/>
      <w:szCs w:val="32"/>
    </w:rPr>
  </w:style>
  <w:style w:type="paragraph" w:styleId="Underskrift">
    <w:name w:val="Signature"/>
    <w:basedOn w:val="Normal"/>
    <w:link w:val="UnderskriftTegn"/>
    <w:rsid w:val="00137813"/>
    <w:pPr>
      <w:ind w:left="4252"/>
    </w:pPr>
    <w:rPr>
      <w:lang w:val="da-DK"/>
    </w:rPr>
  </w:style>
  <w:style w:type="character" w:customStyle="1" w:styleId="UnderskriftTegn">
    <w:name w:val="Underskrift Tegn"/>
    <w:basedOn w:val="Standardskrifttypeiafsnit"/>
    <w:link w:val="Underskrift"/>
    <w:rsid w:val="00137813"/>
    <w:rPr>
      <w:rFonts w:ascii="Verdana" w:hAnsi="Verdana"/>
      <w:sz w:val="16"/>
      <w:szCs w:val="16"/>
    </w:rPr>
  </w:style>
  <w:style w:type="paragraph" w:customStyle="1" w:styleId="Modtager">
    <w:name w:val="Modtager"/>
    <w:basedOn w:val="Normal"/>
    <w:next w:val="Normal"/>
    <w:rsid w:val="00137813"/>
    <w:pPr>
      <w:spacing w:line="312" w:lineRule="auto"/>
    </w:pPr>
    <w:rPr>
      <w:lang w:val="da-DK"/>
    </w:rPr>
  </w:style>
  <w:style w:type="paragraph" w:customStyle="1" w:styleId="Indlg">
    <w:name w:val="Indlæg"/>
    <w:basedOn w:val="Normal"/>
    <w:next w:val="Normal"/>
    <w:autoRedefine/>
    <w:qFormat/>
    <w:rsid w:val="00137813"/>
    <w:pPr>
      <w:numPr>
        <w:numId w:val="14"/>
      </w:numPr>
      <w:tabs>
        <w:tab w:val="left" w:pos="0"/>
      </w:tabs>
      <w:ind w:left="0" w:hanging="567"/>
    </w:pPr>
    <w:rPr>
      <w:lang w:val="da-DK"/>
    </w:rPr>
  </w:style>
  <w:style w:type="paragraph" w:customStyle="1" w:styleId="AdresseOplysninger">
    <w:name w:val="AdresseOplysninger"/>
    <w:basedOn w:val="Normal"/>
    <w:qFormat/>
    <w:rsid w:val="00137813"/>
    <w:pPr>
      <w:tabs>
        <w:tab w:val="left" w:pos="2183"/>
      </w:tabs>
      <w:spacing w:line="240" w:lineRule="auto"/>
    </w:pPr>
    <w:rPr>
      <w:lang w:val="da-DK"/>
    </w:rPr>
  </w:style>
  <w:style w:type="paragraph" w:customStyle="1" w:styleId="DatoFelt">
    <w:name w:val="DatoFelt"/>
    <w:basedOn w:val="Normal"/>
    <w:next w:val="Normal"/>
    <w:qFormat/>
    <w:rsid w:val="00137813"/>
    <w:pPr>
      <w:spacing w:after="200" w:line="220" w:lineRule="exact"/>
    </w:pPr>
    <w:rPr>
      <w:b/>
      <w:caps/>
      <w:lang w:val="da-DK"/>
    </w:rPr>
  </w:style>
  <w:style w:type="paragraph" w:customStyle="1" w:styleId="DirekteOplysninger">
    <w:name w:val="DirekteOplysninger"/>
    <w:basedOn w:val="Normal"/>
    <w:qFormat/>
    <w:rsid w:val="00137813"/>
    <w:pPr>
      <w:spacing w:line="240" w:lineRule="auto"/>
    </w:pPr>
    <w:rPr>
      <w:lang w:val="da-DK"/>
    </w:rPr>
  </w:style>
  <w:style w:type="paragraph" w:customStyle="1" w:styleId="notaoplysninger">
    <w:name w:val="notaoplysninger"/>
    <w:basedOn w:val="Normal"/>
    <w:rsid w:val="00137813"/>
    <w:pPr>
      <w:tabs>
        <w:tab w:val="left" w:pos="1080"/>
      </w:tabs>
      <w:spacing w:line="240" w:lineRule="auto"/>
      <w:ind w:left="1077" w:hanging="1077"/>
    </w:pPr>
    <w:rPr>
      <w:rFonts w:cs="Tahoma"/>
      <w:sz w:val="17"/>
      <w:lang w:val="da-DK"/>
    </w:rPr>
  </w:style>
  <w:style w:type="paragraph" w:customStyle="1" w:styleId="SagsnrFelt">
    <w:name w:val="SagsnrFelt"/>
    <w:basedOn w:val="DatoFelt"/>
    <w:next w:val="DirekteOplysninger"/>
    <w:qFormat/>
    <w:rsid w:val="00137813"/>
    <w:rPr>
      <w:b w:val="0"/>
      <w:caps w:val="0"/>
    </w:rPr>
  </w:style>
  <w:style w:type="character" w:customStyle="1" w:styleId="Stilling">
    <w:name w:val="Stilling"/>
    <w:uiPriority w:val="99"/>
    <w:rsid w:val="00137813"/>
    <w:rPr>
      <w:i/>
      <w:color w:val="auto"/>
      <w:szCs w:val="23"/>
    </w:rPr>
  </w:style>
  <w:style w:type="character" w:customStyle="1" w:styleId="KommentartekstTegn1">
    <w:name w:val="Kommentartekst Tegn1"/>
    <w:basedOn w:val="Standardskrifttypeiafsnit"/>
    <w:uiPriority w:val="99"/>
    <w:rsid w:val="00137813"/>
    <w:rPr>
      <w:bCs/>
      <w:sz w:val="23"/>
    </w:rPr>
  </w:style>
  <w:style w:type="paragraph" w:styleId="Almindeligtekst">
    <w:name w:val="Plain Text"/>
    <w:basedOn w:val="Normal"/>
    <w:link w:val="AlmindeligtekstTegn"/>
    <w:uiPriority w:val="99"/>
    <w:unhideWhenUsed/>
    <w:rsid w:val="00137813"/>
    <w:pPr>
      <w:spacing w:line="240" w:lineRule="auto"/>
      <w:jc w:val="left"/>
    </w:pPr>
    <w:rPr>
      <w:rFonts w:ascii="Consolas" w:hAnsi="Consolas" w:cs="Consolas"/>
      <w:sz w:val="21"/>
      <w:szCs w:val="21"/>
      <w:lang w:val="da-DK" w:eastAsia="da-DK"/>
    </w:rPr>
  </w:style>
  <w:style w:type="character" w:customStyle="1" w:styleId="AlmindeligtekstTegn">
    <w:name w:val="Almindelig tekst Tegn"/>
    <w:basedOn w:val="Standardskrifttypeiafsnit"/>
    <w:link w:val="Almindeligtekst"/>
    <w:uiPriority w:val="99"/>
    <w:rsid w:val="00137813"/>
    <w:rPr>
      <w:rFonts w:ascii="Consolas" w:hAnsi="Consolas" w:cs="Consolas"/>
      <w:sz w:val="21"/>
      <w:szCs w:val="21"/>
      <w:lang w:eastAsia="da-DK"/>
    </w:rPr>
  </w:style>
  <w:style w:type="character" w:styleId="Fodnotehenvisning">
    <w:name w:val="footnote reference"/>
    <w:basedOn w:val="Standardskrifttypeiafsnit"/>
    <w:semiHidden/>
    <w:rsid w:val="00A3010F"/>
    <w:rPr>
      <w:sz w:val="17"/>
      <w:vertAlign w:val="superscript"/>
    </w:rPr>
  </w:style>
  <w:style w:type="paragraph" w:styleId="Indholdsfortegnelse1">
    <w:name w:val="toc 1"/>
    <w:basedOn w:val="Normal"/>
    <w:next w:val="Normal"/>
    <w:semiHidden/>
    <w:rsid w:val="00A3010F"/>
    <w:pPr>
      <w:tabs>
        <w:tab w:val="right" w:leader="dot" w:pos="8823"/>
      </w:tabs>
      <w:spacing w:line="348" w:lineRule="auto"/>
      <w:ind w:left="567" w:right="567" w:hanging="567"/>
      <w:jc w:val="left"/>
    </w:pPr>
    <w:rPr>
      <w:caps/>
      <w:sz w:val="19"/>
    </w:rPr>
  </w:style>
  <w:style w:type="paragraph" w:styleId="Indholdsfortegnelse2">
    <w:name w:val="toc 2"/>
    <w:basedOn w:val="Normal"/>
    <w:next w:val="Normal"/>
    <w:semiHidden/>
    <w:rsid w:val="00A3010F"/>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A3010F"/>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A3010F"/>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A3010F"/>
    <w:pPr>
      <w:ind w:left="720"/>
    </w:pPr>
  </w:style>
  <w:style w:type="paragraph" w:styleId="Indholdsfortegnelse6">
    <w:name w:val="toc 6"/>
    <w:basedOn w:val="Normal"/>
    <w:next w:val="Normal"/>
    <w:autoRedefine/>
    <w:semiHidden/>
    <w:rsid w:val="00A3010F"/>
    <w:pPr>
      <w:ind w:left="900"/>
    </w:pPr>
  </w:style>
  <w:style w:type="paragraph" w:styleId="Indholdsfortegnelse7">
    <w:name w:val="toc 7"/>
    <w:basedOn w:val="Normal"/>
    <w:next w:val="Normal"/>
    <w:autoRedefine/>
    <w:semiHidden/>
    <w:rsid w:val="00A3010F"/>
    <w:pPr>
      <w:ind w:left="1080"/>
    </w:pPr>
  </w:style>
  <w:style w:type="paragraph" w:styleId="Indholdsfortegnelse8">
    <w:name w:val="toc 8"/>
    <w:basedOn w:val="Normal"/>
    <w:next w:val="Normal"/>
    <w:autoRedefine/>
    <w:semiHidden/>
    <w:rsid w:val="00A3010F"/>
    <w:pPr>
      <w:ind w:left="1260"/>
    </w:pPr>
  </w:style>
  <w:style w:type="paragraph" w:styleId="Indholdsfortegnelse9">
    <w:name w:val="toc 9"/>
    <w:basedOn w:val="Normal"/>
    <w:next w:val="Normal"/>
    <w:autoRedefine/>
    <w:semiHidden/>
    <w:rsid w:val="00A3010F"/>
    <w:pPr>
      <w:ind w:left="1440"/>
    </w:pPr>
  </w:style>
  <w:style w:type="character" w:styleId="Slutnotehenvisning">
    <w:name w:val="endnote reference"/>
    <w:basedOn w:val="Standardskrifttypeiafsnit"/>
    <w:semiHidden/>
    <w:rsid w:val="00A3010F"/>
    <w:rPr>
      <w:sz w:val="17"/>
      <w:vertAlign w:val="superscript"/>
    </w:rPr>
  </w:style>
  <w:style w:type="character" w:styleId="Hyperlink">
    <w:name w:val="Hyperlink"/>
    <w:basedOn w:val="Standardskrifttypeiafsnit"/>
    <w:uiPriority w:val="99"/>
    <w:unhideWhenUsed/>
    <w:rsid w:val="00973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Overskrift2Tegn"/>
    <w:next w:val="Normal"/>
    <w:link w:val="Listeafsnit"/>
    <w:uiPriority w:val="9"/>
    <w:qFormat/>
    <w:rsid w:val="000108B8"/>
    <w:pPr>
      <w:numPr>
        <w:numId w:val="1"/>
      </w:numPr>
      <w:outlineLvl w:val="0"/>
    </w:pPr>
    <w:rPr>
      <w:b/>
    </w:rPr>
  </w:style>
  <w:style w:type="paragraph" w:styleId="Overskrift2">
    <w:name w:val="heading 2"/>
    <w:basedOn w:val="Overskrift2Tegn"/>
    <w:next w:val="Normal"/>
    <w:link w:val="Overskrift1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Listeafsnit">
    <w:name w:val="Overskrift 1 Tegn"/>
    <w:basedOn w:val="Standardskrifttypeiafsnit"/>
    <w:link w:val="Overskrift1"/>
    <w:uiPriority w:val="9"/>
    <w:rsid w:val="000108B8"/>
    <w:rPr>
      <w:rFonts w:ascii="Verdana" w:hAnsi="Verdana"/>
      <w:b/>
      <w:sz w:val="16"/>
      <w:szCs w:val="16"/>
      <w:lang w:val="en-US"/>
    </w:rPr>
  </w:style>
  <w:style w:type="character" w:customStyle="1" w:styleId="Overskrift1Tegn">
    <w:name w:val="Overskrift 2 Tegn"/>
    <w:basedOn w:val="Standardskrifttypeiafsnit"/>
    <w:link w:val="Overskrift2"/>
    <w:uiPriority w:val="9"/>
    <w:rsid w:val="000108B8"/>
    <w:rPr>
      <w:rFonts w:ascii="Verdana" w:hAnsi="Verdana"/>
      <w:b/>
      <w:sz w:val="16"/>
      <w:szCs w:val="16"/>
      <w:lang w:val="en-US"/>
    </w:rPr>
  </w:style>
  <w:style w:type="paragraph" w:styleId="Overskrift2Tegn">
    <w:name w:val="List Paragraph"/>
    <w:basedOn w:val="Normal"/>
    <w:uiPriority w:val="34"/>
    <w:qFormat/>
    <w:rsid w:val="000108B8"/>
    <w:pPr>
      <w:ind w:left="720"/>
      <w:contextualSpacing/>
    </w:pPr>
  </w:style>
  <w:style w:type="paragraph" w:styleId="Overskrift3Tegn">
    <w:name w:val="footer"/>
    <w:basedOn w:val="Normal"/>
    <w:link w:val="Overskrift4Tegn"/>
    <w:uiPriority w:val="99"/>
    <w:unhideWhenUsed/>
    <w:rsid w:val="000108B8"/>
    <w:pPr>
      <w:tabs>
        <w:tab w:val="center" w:pos="4819"/>
        <w:tab w:val="right" w:pos="9638"/>
      </w:tabs>
      <w:spacing w:line="240" w:lineRule="auto"/>
    </w:pPr>
  </w:style>
  <w:style w:type="character" w:customStyle="1" w:styleId="Overskrift4Tegn">
    <w:name w:val="Sidefod Tegn"/>
    <w:basedOn w:val="Standardskrifttypeiafsnit"/>
    <w:link w:val="Overskrift3Tegn"/>
    <w:uiPriority w:val="99"/>
    <w:rsid w:val="000108B8"/>
    <w:rPr>
      <w:rFonts w:ascii="Verdana" w:hAnsi="Verdana"/>
      <w:sz w:val="16"/>
      <w:szCs w:val="16"/>
      <w:lang w:val="en-US"/>
    </w:rPr>
  </w:style>
  <w:style w:type="character" w:styleId="Overskrift5Tegn">
    <w:name w:val="annotation reference"/>
    <w:basedOn w:val="Standardskrifttypeiafsnit"/>
    <w:uiPriority w:val="99"/>
    <w:semiHidden/>
    <w:unhideWhenUsed/>
    <w:rsid w:val="000108B8"/>
    <w:rPr>
      <w:sz w:val="16"/>
      <w:szCs w:val="16"/>
    </w:rPr>
  </w:style>
  <w:style w:type="paragraph" w:styleId="Overskrift6Tegn">
    <w:name w:val="annotation text"/>
    <w:basedOn w:val="Normal"/>
    <w:link w:val="Overskrift7Tegn"/>
    <w:uiPriority w:val="99"/>
    <w:unhideWhenUsed/>
    <w:rsid w:val="000108B8"/>
    <w:pPr>
      <w:spacing w:line="240" w:lineRule="auto"/>
    </w:pPr>
    <w:rPr>
      <w:sz w:val="20"/>
      <w:szCs w:val="20"/>
    </w:rPr>
  </w:style>
  <w:style w:type="character" w:customStyle="1" w:styleId="Overskrift7Tegn">
    <w:name w:val="Kommentartekst Tegn"/>
    <w:basedOn w:val="Standardskrifttypeiafsnit"/>
    <w:link w:val="Overskrift6Tegn"/>
    <w:uiPriority w:val="99"/>
    <w:rsid w:val="000108B8"/>
    <w:rPr>
      <w:rFonts w:ascii="Verdana" w:hAnsi="Verdana"/>
      <w:sz w:val="20"/>
      <w:szCs w:val="20"/>
      <w:lang w:val="en-US"/>
    </w:rPr>
  </w:style>
  <w:style w:type="paragraph" w:styleId="Overskrift8Tegn">
    <w:name w:val="Balloon Text"/>
    <w:basedOn w:val="Normal"/>
    <w:link w:val="Overskrift9Tegn"/>
    <w:uiPriority w:val="99"/>
    <w:semiHidden/>
    <w:unhideWhenUsed/>
    <w:rsid w:val="000108B8"/>
    <w:pPr>
      <w:spacing w:line="240" w:lineRule="auto"/>
    </w:pPr>
    <w:rPr>
      <w:rFonts w:ascii="Tahoma" w:hAnsi="Tahoma" w:cs="Tahoma"/>
    </w:rPr>
  </w:style>
  <w:style w:type="character" w:customStyle="1" w:styleId="Overskrift9Tegn">
    <w:name w:val="Markeringsbobletekst Tegn"/>
    <w:basedOn w:val="Standardskrifttypeiafsnit"/>
    <w:link w:val="Overskrift8Tegn"/>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79579082">
      <w:bodyDiv w:val="1"/>
      <w:marLeft w:val="0"/>
      <w:marRight w:val="0"/>
      <w:marTop w:val="0"/>
      <w:marBottom w:val="0"/>
      <w:divBdr>
        <w:top w:val="none" w:sz="0" w:space="0" w:color="auto"/>
        <w:left w:val="none" w:sz="0" w:space="0" w:color="auto"/>
        <w:bottom w:val="none" w:sz="0" w:space="0" w:color="auto"/>
        <w:right w:val="none" w:sz="0" w:space="0" w:color="auto"/>
      </w:divBdr>
    </w:div>
    <w:div w:id="589312149">
      <w:bodyDiv w:val="1"/>
      <w:marLeft w:val="0"/>
      <w:marRight w:val="0"/>
      <w:marTop w:val="0"/>
      <w:marBottom w:val="0"/>
      <w:divBdr>
        <w:top w:val="none" w:sz="0" w:space="0" w:color="auto"/>
        <w:left w:val="none" w:sz="0" w:space="0" w:color="auto"/>
        <w:bottom w:val="none" w:sz="0" w:space="0" w:color="auto"/>
        <w:right w:val="none" w:sz="0" w:space="0" w:color="auto"/>
      </w:divBdr>
    </w:div>
    <w:div w:id="1056509487">
      <w:bodyDiv w:val="1"/>
      <w:marLeft w:val="0"/>
      <w:marRight w:val="0"/>
      <w:marTop w:val="0"/>
      <w:marBottom w:val="0"/>
      <w:divBdr>
        <w:top w:val="none" w:sz="0" w:space="0" w:color="auto"/>
        <w:left w:val="none" w:sz="0" w:space="0" w:color="auto"/>
        <w:bottom w:val="none" w:sz="0" w:space="0" w:color="auto"/>
        <w:right w:val="none" w:sz="0" w:space="0" w:color="auto"/>
      </w:divBdr>
    </w:div>
    <w:div w:id="1851795347">
      <w:bodyDiv w:val="1"/>
      <w:marLeft w:val="0"/>
      <w:marRight w:val="0"/>
      <w:marTop w:val="0"/>
      <w:marBottom w:val="0"/>
      <w:divBdr>
        <w:top w:val="none" w:sz="0" w:space="0" w:color="auto"/>
        <w:left w:val="none" w:sz="0" w:space="0" w:color="auto"/>
        <w:bottom w:val="none" w:sz="0" w:space="0" w:color="auto"/>
        <w:right w:val="none" w:sz="0" w:space="0" w:color="auto"/>
      </w:divBdr>
    </w:div>
    <w:div w:id="18878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RS-KTP-KRE-INVOICE@MIL.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T-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VXRAPYVCQ6QD-2899-936</_dlc_DocId>
    <_dlc_DocIdUrl xmlns="bdcb8633-691f-4da4-8d2d-9cc5d7bdbf18">
      <Url>http://team.msp.forsvaret.fiin.dk/sites/FMT/proces-styring/JAInformation/_layouts/DocIdRedir.aspx?ID=VXRAPYVCQ6QD-2899-936</Url>
      <Description>VXRAPYVCQ6QD-2899-936</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2014-03-21T12:56:53+00:00</Sidst_x0020_redigeret>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B2499-28E8-4B02-A7A7-00A7A3DAA01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dcb8633-691f-4da4-8d2d-9cc5d7bdbf18"/>
    <ds:schemaRef ds:uri="d5c50fe3-c077-47fd-a079-4a8bf2f0d472"/>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6A6D189-6B73-48A6-993C-BA571E302AE1}">
  <ds:schemaRefs>
    <ds:schemaRef ds:uri="http://schemas.microsoft.com/office/2006/metadata/customXsn"/>
  </ds:schemaRefs>
</ds:datastoreItem>
</file>

<file path=customXml/itemProps3.xml><?xml version="1.0" encoding="utf-8"?>
<ds:datastoreItem xmlns:ds="http://schemas.openxmlformats.org/officeDocument/2006/customXml" ds:itemID="{0E3BDF81-8750-4A4A-82A5-FE776ACE32BB}">
  <ds:schemaRefs>
    <ds:schemaRef ds:uri="http://schemas.microsoft.com/sharepoint/events"/>
  </ds:schemaRefs>
</ds:datastoreItem>
</file>

<file path=customXml/itemProps4.xml><?xml version="1.0" encoding="utf-8"?>
<ds:datastoreItem xmlns:ds="http://schemas.openxmlformats.org/officeDocument/2006/customXml" ds:itemID="{91784D5D-011A-4406-8326-714A8D8D4BCF}">
  <ds:schemaRefs>
    <ds:schemaRef ds:uri="http://schemas.microsoft.com/sharepoint/v3/contenttype/forms"/>
  </ds:schemaRefs>
</ds:datastoreItem>
</file>

<file path=customXml/itemProps5.xml><?xml version="1.0" encoding="utf-8"?>
<ds:datastoreItem xmlns:ds="http://schemas.openxmlformats.org/officeDocument/2006/customXml" ds:itemID="{ABE3C4B7-8200-47C9-A344-F38A743D8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81A45C-3450-4323-B550-9CAB7D68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4878</Words>
  <Characters>29758</Characters>
  <Application>Microsoft Office Word</Application>
  <DocSecurity>4</DocSecurity>
  <Lines>247</Lines>
  <Paragraphs>69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2016-02-01T10:41:00Z</dcterms:created>
  <dcterms:modified xsi:type="dcterms:W3CDTF">2016-02-01T10:41:00Z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bbf907b7-17b9-43f2-b13a-b5ee11cb0614</vt:lpwstr>
  </property>
  <property fmtid="{D5CDD505-2E9C-101B-9397-08002B2CF9AE}" pid="10" name="ContentTypeId">
    <vt:lpwstr>0x010100F5A1C8C0EE3F2E41BAD81BC7E704D66F00D347069239F943418635E961348AF1CB</vt:lpwstr>
  </property>
  <property fmtid="{D5CDD505-2E9C-101B-9397-08002B2CF9AE}" pid="11" name="Order">
    <vt:r8>19000</vt:r8>
  </property>
</Properties>
</file>