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CD" w:rsidRDefault="00C201CD" w:rsidP="00FC5BD4">
      <w:pPr>
        <w:spacing w:line="360" w:lineRule="auto"/>
      </w:pPr>
      <w:bookmarkStart w:id="0" w:name="_GoBack"/>
      <w:bookmarkEnd w:id="0"/>
    </w:p>
    <w:p w:rsidR="00C201CD" w:rsidRDefault="00F84665" w:rsidP="00F84665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left" w:pos="5121"/>
        </w:tabs>
        <w:spacing w:line="360" w:lineRule="auto"/>
      </w:pPr>
      <w:r>
        <w:tab/>
      </w:r>
    </w:p>
    <w:p w:rsidR="005019AC" w:rsidRPr="000C4878" w:rsidRDefault="00FC5BD4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</w:r>
      <w:r w:rsidR="006865E3">
        <w:t xml:space="preserve">bilag </w:t>
      </w:r>
      <w:r w:rsidR="000C5FDB">
        <w:t>1</w:t>
      </w:r>
      <w:r w:rsidR="00596EEB">
        <w:t>2</w:t>
      </w:r>
      <w:r w:rsidR="006865E3">
        <w:t xml:space="preserve"> </w:t>
      </w:r>
      <w:r w:rsidR="00B56F01">
        <w:t>–</w:t>
      </w:r>
      <w:r w:rsidR="006865E3">
        <w:t xml:space="preserve"> </w:t>
      </w:r>
      <w:r w:rsidR="00A67FEA">
        <w:t xml:space="preserve">SAMARBEJDSORGANISATION </w:t>
      </w:r>
    </w:p>
    <w:p w:rsidR="004B16AD" w:rsidRPr="000C4878" w:rsidRDefault="004B16AD" w:rsidP="00770D50">
      <w:pPr>
        <w:pStyle w:val="Dokumenttitel"/>
        <w:tabs>
          <w:tab w:val="clear" w:pos="2268"/>
          <w:tab w:val="clear" w:pos="3402"/>
          <w:tab w:val="clear" w:pos="4536"/>
          <w:tab w:val="clear" w:pos="5670"/>
          <w:tab w:val="right" w:pos="9065"/>
        </w:tabs>
        <w:spacing w:line="360" w:lineRule="auto"/>
        <w:jc w:val="left"/>
      </w:pPr>
      <w:r w:rsidRPr="000C4878">
        <w:t>Indhold</w:t>
      </w:r>
      <w:r w:rsidR="00770D50">
        <w:tab/>
      </w:r>
    </w:p>
    <w:p w:rsidR="009158CF" w:rsidRDefault="00DD79E8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r w:rsidRPr="00AF1E6A">
        <w:rPr>
          <w:caps/>
        </w:rPr>
        <w:fldChar w:fldCharType="begin"/>
      </w:r>
      <w:r w:rsidR="003561CB" w:rsidRPr="00AF1E6A">
        <w:rPr>
          <w:caps/>
        </w:rPr>
        <w:instrText xml:space="preserve"> TOC \o "1-3" \h \z \u </w:instrText>
      </w:r>
      <w:r w:rsidRPr="00AF1E6A">
        <w:rPr>
          <w:caps/>
        </w:rPr>
        <w:fldChar w:fldCharType="separate"/>
      </w:r>
      <w:hyperlink w:anchor="_Toc418513422" w:history="1">
        <w:r w:rsidR="009158CF" w:rsidRPr="00590A63">
          <w:rPr>
            <w:rStyle w:val="Hyperlink"/>
            <w:noProof/>
          </w:rPr>
          <w:t>1.</w:t>
        </w:r>
        <w:r w:rsidR="009158CF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9158CF" w:rsidRPr="00590A63">
          <w:rPr>
            <w:rStyle w:val="Hyperlink"/>
            <w:noProof/>
          </w:rPr>
          <w:t>Bilagsvejledning</w:t>
        </w:r>
        <w:r w:rsidR="009158C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158CF">
          <w:rPr>
            <w:noProof/>
            <w:webHidden/>
          </w:rPr>
          <w:instrText xml:space="preserve"> PAGEREF _Toc418513422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158C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58CF" w:rsidRDefault="002F35F6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13423" w:history="1">
        <w:r w:rsidR="009158CF" w:rsidRPr="00590A63">
          <w:rPr>
            <w:rStyle w:val="Hyperlink"/>
            <w:rFonts w:eastAsia="Times New Roman"/>
            <w:noProof/>
          </w:rPr>
          <w:t>2.</w:t>
        </w:r>
        <w:r w:rsidR="009158CF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9158CF" w:rsidRPr="00590A63">
          <w:rPr>
            <w:rStyle w:val="Hyperlink"/>
            <w:rFonts w:eastAsia="Times New Roman"/>
            <w:noProof/>
          </w:rPr>
          <w:t>Samarbejdsorganisationens struktur</w:t>
        </w:r>
        <w:r w:rsidR="009158CF">
          <w:rPr>
            <w:noProof/>
            <w:webHidden/>
          </w:rPr>
          <w:tab/>
        </w:r>
        <w:r w:rsidR="00DD79E8">
          <w:rPr>
            <w:noProof/>
            <w:webHidden/>
          </w:rPr>
          <w:fldChar w:fldCharType="begin"/>
        </w:r>
        <w:r w:rsidR="009158CF">
          <w:rPr>
            <w:noProof/>
            <w:webHidden/>
          </w:rPr>
          <w:instrText xml:space="preserve"> PAGEREF _Toc418513423 \h </w:instrText>
        </w:r>
        <w:r w:rsidR="00DD79E8">
          <w:rPr>
            <w:noProof/>
            <w:webHidden/>
          </w:rPr>
        </w:r>
        <w:r w:rsidR="00DD79E8">
          <w:rPr>
            <w:noProof/>
            <w:webHidden/>
          </w:rPr>
          <w:fldChar w:fldCharType="separate"/>
        </w:r>
        <w:r w:rsidR="009158CF">
          <w:rPr>
            <w:noProof/>
            <w:webHidden/>
          </w:rPr>
          <w:t>3</w:t>
        </w:r>
        <w:r w:rsidR="00DD79E8">
          <w:rPr>
            <w:noProof/>
            <w:webHidden/>
          </w:rPr>
          <w:fldChar w:fldCharType="end"/>
        </w:r>
      </w:hyperlink>
    </w:p>
    <w:p w:rsidR="009158CF" w:rsidRDefault="002F35F6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13424" w:history="1">
        <w:r w:rsidR="009158CF" w:rsidRPr="00590A63">
          <w:rPr>
            <w:rStyle w:val="Hyperlink"/>
            <w:noProof/>
          </w:rPr>
          <w:t>3.</w:t>
        </w:r>
        <w:r w:rsidR="009158CF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9158CF" w:rsidRPr="00590A63">
          <w:rPr>
            <w:rStyle w:val="Hyperlink"/>
            <w:noProof/>
          </w:rPr>
          <w:t>Styregruppe</w:t>
        </w:r>
        <w:r w:rsidR="009158CF">
          <w:rPr>
            <w:noProof/>
            <w:webHidden/>
          </w:rPr>
          <w:tab/>
        </w:r>
        <w:r w:rsidR="00DD79E8">
          <w:rPr>
            <w:noProof/>
            <w:webHidden/>
          </w:rPr>
          <w:fldChar w:fldCharType="begin"/>
        </w:r>
        <w:r w:rsidR="009158CF">
          <w:rPr>
            <w:noProof/>
            <w:webHidden/>
          </w:rPr>
          <w:instrText xml:space="preserve"> PAGEREF _Toc418513424 \h </w:instrText>
        </w:r>
        <w:r w:rsidR="00DD79E8">
          <w:rPr>
            <w:noProof/>
            <w:webHidden/>
          </w:rPr>
        </w:r>
        <w:r w:rsidR="00DD79E8">
          <w:rPr>
            <w:noProof/>
            <w:webHidden/>
          </w:rPr>
          <w:fldChar w:fldCharType="separate"/>
        </w:r>
        <w:r w:rsidR="009158CF">
          <w:rPr>
            <w:noProof/>
            <w:webHidden/>
          </w:rPr>
          <w:t>3</w:t>
        </w:r>
        <w:r w:rsidR="00DD79E8">
          <w:rPr>
            <w:noProof/>
            <w:webHidden/>
          </w:rPr>
          <w:fldChar w:fldCharType="end"/>
        </w:r>
      </w:hyperlink>
    </w:p>
    <w:p w:rsidR="009158CF" w:rsidRDefault="002F35F6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13425" w:history="1">
        <w:r w:rsidR="009158CF" w:rsidRPr="00590A63">
          <w:rPr>
            <w:rStyle w:val="Hyperlink"/>
            <w:noProof/>
          </w:rPr>
          <w:t>4.</w:t>
        </w:r>
        <w:r w:rsidR="009158CF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9158CF" w:rsidRPr="00590A63">
          <w:rPr>
            <w:rStyle w:val="Hyperlink"/>
            <w:noProof/>
          </w:rPr>
          <w:t>Projektledelse</w:t>
        </w:r>
        <w:r w:rsidR="009158CF">
          <w:rPr>
            <w:noProof/>
            <w:webHidden/>
          </w:rPr>
          <w:tab/>
        </w:r>
        <w:r w:rsidR="00DD79E8">
          <w:rPr>
            <w:noProof/>
            <w:webHidden/>
          </w:rPr>
          <w:fldChar w:fldCharType="begin"/>
        </w:r>
        <w:r w:rsidR="009158CF">
          <w:rPr>
            <w:noProof/>
            <w:webHidden/>
          </w:rPr>
          <w:instrText xml:space="preserve"> PAGEREF _Toc418513425 \h </w:instrText>
        </w:r>
        <w:r w:rsidR="00DD79E8">
          <w:rPr>
            <w:noProof/>
            <w:webHidden/>
          </w:rPr>
        </w:r>
        <w:r w:rsidR="00DD79E8">
          <w:rPr>
            <w:noProof/>
            <w:webHidden/>
          </w:rPr>
          <w:fldChar w:fldCharType="separate"/>
        </w:r>
        <w:r w:rsidR="009158CF">
          <w:rPr>
            <w:noProof/>
            <w:webHidden/>
          </w:rPr>
          <w:t>4</w:t>
        </w:r>
        <w:r w:rsidR="00DD79E8">
          <w:rPr>
            <w:noProof/>
            <w:webHidden/>
          </w:rPr>
          <w:fldChar w:fldCharType="end"/>
        </w:r>
      </w:hyperlink>
    </w:p>
    <w:p w:rsidR="009158CF" w:rsidRDefault="002F35F6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13426" w:history="1">
        <w:r w:rsidR="009158CF" w:rsidRPr="00590A63">
          <w:rPr>
            <w:rStyle w:val="Hyperlink"/>
            <w:noProof/>
          </w:rPr>
          <w:t>5.</w:t>
        </w:r>
        <w:r w:rsidR="009158CF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9158CF" w:rsidRPr="00590A63">
          <w:rPr>
            <w:rStyle w:val="Hyperlink"/>
            <w:noProof/>
          </w:rPr>
          <w:t>Leverandørens nøglemedarbejdere</w:t>
        </w:r>
        <w:r w:rsidR="009158CF">
          <w:rPr>
            <w:noProof/>
            <w:webHidden/>
          </w:rPr>
          <w:tab/>
        </w:r>
        <w:r w:rsidR="00DD79E8">
          <w:rPr>
            <w:noProof/>
            <w:webHidden/>
          </w:rPr>
          <w:fldChar w:fldCharType="begin"/>
        </w:r>
        <w:r w:rsidR="009158CF">
          <w:rPr>
            <w:noProof/>
            <w:webHidden/>
          </w:rPr>
          <w:instrText xml:space="preserve"> PAGEREF _Toc418513426 \h </w:instrText>
        </w:r>
        <w:r w:rsidR="00DD79E8">
          <w:rPr>
            <w:noProof/>
            <w:webHidden/>
          </w:rPr>
        </w:r>
        <w:r w:rsidR="00DD79E8">
          <w:rPr>
            <w:noProof/>
            <w:webHidden/>
          </w:rPr>
          <w:fldChar w:fldCharType="separate"/>
        </w:r>
        <w:r w:rsidR="009158CF">
          <w:rPr>
            <w:noProof/>
            <w:webHidden/>
          </w:rPr>
          <w:t>6</w:t>
        </w:r>
        <w:r w:rsidR="00DD79E8">
          <w:rPr>
            <w:noProof/>
            <w:webHidden/>
          </w:rPr>
          <w:fldChar w:fldCharType="end"/>
        </w:r>
      </w:hyperlink>
    </w:p>
    <w:p w:rsidR="009158CF" w:rsidRDefault="002F35F6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13427" w:history="1">
        <w:r w:rsidR="009158CF" w:rsidRPr="00590A63">
          <w:rPr>
            <w:rStyle w:val="Hyperlink"/>
            <w:noProof/>
          </w:rPr>
          <w:t>6.</w:t>
        </w:r>
        <w:r w:rsidR="009158CF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9158CF" w:rsidRPr="00590A63">
          <w:rPr>
            <w:rStyle w:val="Hyperlink"/>
            <w:noProof/>
          </w:rPr>
          <w:t>Rapporteringsværktøj og krav til dokumentation</w:t>
        </w:r>
        <w:r w:rsidR="009158CF">
          <w:rPr>
            <w:noProof/>
            <w:webHidden/>
          </w:rPr>
          <w:tab/>
        </w:r>
        <w:r w:rsidR="00DD79E8">
          <w:rPr>
            <w:noProof/>
            <w:webHidden/>
          </w:rPr>
          <w:fldChar w:fldCharType="begin"/>
        </w:r>
        <w:r w:rsidR="009158CF">
          <w:rPr>
            <w:noProof/>
            <w:webHidden/>
          </w:rPr>
          <w:instrText xml:space="preserve"> PAGEREF _Toc418513427 \h </w:instrText>
        </w:r>
        <w:r w:rsidR="00DD79E8">
          <w:rPr>
            <w:noProof/>
            <w:webHidden/>
          </w:rPr>
        </w:r>
        <w:r w:rsidR="00DD79E8">
          <w:rPr>
            <w:noProof/>
            <w:webHidden/>
          </w:rPr>
          <w:fldChar w:fldCharType="separate"/>
        </w:r>
        <w:r w:rsidR="009158CF">
          <w:rPr>
            <w:noProof/>
            <w:webHidden/>
          </w:rPr>
          <w:t>7</w:t>
        </w:r>
        <w:r w:rsidR="00DD79E8">
          <w:rPr>
            <w:noProof/>
            <w:webHidden/>
          </w:rPr>
          <w:fldChar w:fldCharType="end"/>
        </w:r>
      </w:hyperlink>
    </w:p>
    <w:p w:rsidR="00A838D1" w:rsidRPr="00AF1E6A" w:rsidRDefault="00DD79E8" w:rsidP="00FC5BD4">
      <w:pPr>
        <w:pStyle w:val="Indholdsfortegnelse1"/>
        <w:spacing w:line="360" w:lineRule="auto"/>
        <w:jc w:val="both"/>
        <w:rPr>
          <w:caps/>
        </w:rPr>
      </w:pPr>
      <w:r w:rsidRPr="00AF1E6A">
        <w:rPr>
          <w:caps/>
        </w:rPr>
        <w:fldChar w:fldCharType="end"/>
      </w:r>
    </w:p>
    <w:p w:rsidR="00C27F34" w:rsidRPr="000C4878" w:rsidRDefault="00C27F34" w:rsidP="00FC5BD4">
      <w:pPr>
        <w:spacing w:line="360" w:lineRule="auto"/>
      </w:pPr>
    </w:p>
    <w:p w:rsidR="00330456" w:rsidRPr="00FC5BD4" w:rsidRDefault="00C27F34" w:rsidP="00FC5BD4">
      <w:pPr>
        <w:pStyle w:val="Overskrift1"/>
        <w:spacing w:line="360" w:lineRule="auto"/>
        <w:rPr>
          <w:szCs w:val="22"/>
        </w:rPr>
      </w:pPr>
      <w:r w:rsidRPr="000C4878">
        <w:br w:type="page"/>
      </w:r>
      <w:bookmarkStart w:id="1" w:name="_Toc418513422"/>
      <w:r w:rsidR="006865E3" w:rsidRPr="00FC5BD4">
        <w:rPr>
          <w:szCs w:val="22"/>
        </w:rPr>
        <w:lastRenderedPageBreak/>
        <w:t>Bilagsvejledning</w:t>
      </w:r>
      <w:bookmarkEnd w:id="1"/>
    </w:p>
    <w:p w:rsidR="00770D50" w:rsidRPr="00334E52" w:rsidRDefault="00770D50" w:rsidP="00770D50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jc w:val="left"/>
        <w:rPr>
          <w:i/>
          <w:caps/>
          <w:spacing w:val="0"/>
          <w:sz w:val="18"/>
          <w:szCs w:val="24"/>
        </w:rPr>
      </w:pPr>
      <w:r w:rsidRPr="006E24E4">
        <w:rPr>
          <w:i/>
          <w:caps/>
          <w:spacing w:val="0"/>
          <w:sz w:val="18"/>
          <w:szCs w:val="24"/>
          <w:highlight w:val="lightGray"/>
        </w:rPr>
        <w:t>[Bilaget skal udfyldes / suppleres af leverandøren</w:t>
      </w:r>
      <w:r>
        <w:rPr>
          <w:i/>
          <w:caps/>
          <w:spacing w:val="0"/>
          <w:sz w:val="18"/>
          <w:szCs w:val="24"/>
          <w:highlight w:val="lightGray"/>
        </w:rPr>
        <w:t>]</w:t>
      </w:r>
    </w:p>
    <w:p w:rsidR="00170534" w:rsidRDefault="00170534" w:rsidP="00C51CD9">
      <w:pPr>
        <w:pStyle w:val="Indrykketbrdtekst"/>
        <w:spacing w:before="120" w:after="120"/>
        <w:ind w:left="0"/>
      </w:pPr>
      <w:r>
        <w:t>Dette bilag beskriver den samarbejdsorganisation, der skal sikre en succesfuld gennemførelse af kontrakten gennem hele løbetiden.</w:t>
      </w:r>
    </w:p>
    <w:p w:rsidR="00C546D1" w:rsidRDefault="00BF6C2A" w:rsidP="00C51CD9">
      <w:pPr>
        <w:spacing w:before="120" w:after="120"/>
      </w:pPr>
      <w:r>
        <w:t xml:space="preserve">I dette bilag </w:t>
      </w:r>
      <w:r w:rsidR="00170534">
        <w:t>identificere</w:t>
      </w:r>
      <w:r>
        <w:t>s</w:t>
      </w:r>
      <w:r w:rsidR="00170534">
        <w:t xml:space="preserve"> de ressourcer fra leverandøren, herunder specifikke nøglemedarbejdere, som vil være tilknyttet kontrakten. </w:t>
      </w:r>
    </w:p>
    <w:p w:rsidR="00BF6C2A" w:rsidRDefault="00170534" w:rsidP="00C51CD9">
      <w:pPr>
        <w:spacing w:before="120" w:after="120"/>
        <w:rPr>
          <w:rFonts w:cs="Arial"/>
          <w:szCs w:val="19"/>
        </w:rPr>
      </w:pPr>
      <w:r>
        <w:rPr>
          <w:rFonts w:cs="Arial"/>
          <w:szCs w:val="19"/>
        </w:rPr>
        <w:t xml:space="preserve">Leverandøren </w:t>
      </w:r>
      <w:r w:rsidRPr="00C173C3">
        <w:rPr>
          <w:rFonts w:cs="Arial"/>
          <w:szCs w:val="19"/>
        </w:rPr>
        <w:t>skal redegøre f</w:t>
      </w:r>
      <w:r>
        <w:rPr>
          <w:rFonts w:cs="Arial"/>
          <w:szCs w:val="19"/>
        </w:rPr>
        <w:t xml:space="preserve">or de specifikke </w:t>
      </w:r>
      <w:r w:rsidRPr="00C173C3">
        <w:rPr>
          <w:rFonts w:cs="Arial"/>
          <w:szCs w:val="19"/>
        </w:rPr>
        <w:t>nøglemedarbejderes kvalifikationer og kompetencer i form af CV’er.</w:t>
      </w:r>
    </w:p>
    <w:p w:rsidR="00170534" w:rsidRPr="00C546D1" w:rsidRDefault="00BF6C2A" w:rsidP="00C51CD9">
      <w:pPr>
        <w:spacing w:before="120" w:after="120"/>
        <w:rPr>
          <w:rFonts w:cs="Arial"/>
          <w:szCs w:val="19"/>
        </w:rPr>
      </w:pPr>
      <w:r>
        <w:rPr>
          <w:rFonts w:cs="Arial"/>
          <w:szCs w:val="19"/>
        </w:rPr>
        <w:t>Kundens ressourcer identificere</w:t>
      </w:r>
      <w:r w:rsidR="00C546D1">
        <w:rPr>
          <w:rFonts w:cs="Arial"/>
          <w:szCs w:val="19"/>
        </w:rPr>
        <w:t>s</w:t>
      </w:r>
      <w:r>
        <w:rPr>
          <w:rFonts w:cs="Arial"/>
          <w:szCs w:val="19"/>
        </w:rPr>
        <w:t xml:space="preserve"> umiddelbart efter kontraktindgåelse eller </w:t>
      </w:r>
      <w:r w:rsidR="00C546D1">
        <w:rPr>
          <w:rFonts w:cs="Arial"/>
          <w:szCs w:val="19"/>
        </w:rPr>
        <w:t xml:space="preserve">på det tidspunkt der er angivet i </w:t>
      </w:r>
      <w:r>
        <w:rPr>
          <w:rFonts w:cs="Arial"/>
          <w:szCs w:val="19"/>
        </w:rPr>
        <w:t>bilaget.</w:t>
      </w:r>
    </w:p>
    <w:p w:rsidR="00170534" w:rsidRDefault="00170534" w:rsidP="00C51CD9">
      <w:pPr>
        <w:pStyle w:val="Indrykketbrdtekst"/>
        <w:spacing w:before="120" w:after="120"/>
        <w:ind w:left="0"/>
      </w:pPr>
      <w:r>
        <w:t>Le</w:t>
      </w:r>
      <w:r w:rsidR="009117A7">
        <w:t>verandøren skal beskrive hvilke</w:t>
      </w:r>
      <w:r>
        <w:t xml:space="preserve"> rapporteringsværktøjer der anvendes og vedlægge et eksempel på en statusrapport.</w:t>
      </w:r>
    </w:p>
    <w:p w:rsidR="00170534" w:rsidRDefault="00170534" w:rsidP="00C51CD9">
      <w:pPr>
        <w:spacing w:before="120" w:after="120"/>
        <w:rPr>
          <w:rFonts w:cs="Arial"/>
          <w:szCs w:val="19"/>
        </w:rPr>
      </w:pPr>
    </w:p>
    <w:p w:rsidR="00170534" w:rsidRDefault="00170534" w:rsidP="00602CB5">
      <w:pPr>
        <w:rPr>
          <w:rFonts w:cs="Arial"/>
          <w:szCs w:val="19"/>
        </w:rPr>
      </w:pPr>
    </w:p>
    <w:p w:rsidR="00602CB5" w:rsidRPr="00C173C3" w:rsidRDefault="00602CB5" w:rsidP="00602CB5">
      <w:pPr>
        <w:rPr>
          <w:rFonts w:cs="Arial"/>
          <w:szCs w:val="19"/>
        </w:rPr>
      </w:pPr>
    </w:p>
    <w:p w:rsidR="00602CB5" w:rsidRPr="00C173C3" w:rsidRDefault="00602CB5" w:rsidP="00602CB5">
      <w:pPr>
        <w:rPr>
          <w:rFonts w:cs="Arial"/>
          <w:szCs w:val="19"/>
        </w:rPr>
      </w:pPr>
    </w:p>
    <w:p w:rsidR="00602CB5" w:rsidRPr="00DB1CEA" w:rsidRDefault="00602CB5" w:rsidP="00FC5BD4">
      <w:pPr>
        <w:pStyle w:val="Indrykketbrdtekst"/>
        <w:spacing w:line="360" w:lineRule="auto"/>
        <w:rPr>
          <w:sz w:val="21"/>
          <w:szCs w:val="21"/>
          <w:u w:val="single"/>
        </w:rPr>
      </w:pPr>
    </w:p>
    <w:p w:rsidR="00AC6BD5" w:rsidRPr="006E1BB0" w:rsidRDefault="00AC6BD5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line="240" w:lineRule="auto"/>
        <w:jc w:val="left"/>
        <w:rPr>
          <w:u w:val="single"/>
        </w:rPr>
      </w:pPr>
      <w:r>
        <w:rPr>
          <w:u w:val="single"/>
        </w:rPr>
        <w:br w:type="page"/>
      </w:r>
    </w:p>
    <w:p w:rsidR="00602CB5" w:rsidRPr="009E42AD" w:rsidRDefault="00602CB5" w:rsidP="009E42AD">
      <w:pPr>
        <w:pStyle w:val="Overskrift1"/>
        <w:spacing w:beforeLines="150"/>
        <w:rPr>
          <w:rFonts w:eastAsia="Times New Roman"/>
        </w:rPr>
      </w:pPr>
      <w:bookmarkStart w:id="2" w:name="_Toc418513423"/>
      <w:r w:rsidRPr="009E42AD">
        <w:rPr>
          <w:rFonts w:eastAsia="Times New Roman"/>
        </w:rPr>
        <w:lastRenderedPageBreak/>
        <w:t>Samarbejdsorganisationens struktur</w:t>
      </w:r>
      <w:bookmarkEnd w:id="2"/>
    </w:p>
    <w:p w:rsidR="00C2571A" w:rsidRPr="000C1B6D" w:rsidRDefault="00C2571A" w:rsidP="00C546D1">
      <w:pPr>
        <w:spacing w:before="120" w:after="120"/>
      </w:pPr>
      <w:r w:rsidRPr="000C1B6D">
        <w:t xml:space="preserve">Leverandøren har det totale ansvar for alle dele af leverancen. Leverandørens faste kontaktperson har også initiativpligt over for aktiviteter, der skal gennemføres af </w:t>
      </w:r>
      <w:r w:rsidR="00770D50">
        <w:t>kunden</w:t>
      </w:r>
      <w:r w:rsidRPr="000C1B6D">
        <w:t>.</w:t>
      </w:r>
    </w:p>
    <w:p w:rsidR="002C6112" w:rsidRDefault="00602CB5" w:rsidP="00C546D1">
      <w:pPr>
        <w:spacing w:before="120" w:after="120"/>
      </w:pPr>
      <w:r>
        <w:t>Med henblik på at sikre en hensigtsmæssig gennemførelse af kontrakten etableres den i dette bilag beskrevne samarbejdsorganisation, som særligt udgøres af</w:t>
      </w:r>
      <w:r w:rsidR="002C6112">
        <w:t>:</w:t>
      </w:r>
    </w:p>
    <w:p w:rsidR="002C6112" w:rsidRDefault="00D27C9A" w:rsidP="00452DE9">
      <w:pPr>
        <w:pStyle w:val="Listeafsnit"/>
        <w:numPr>
          <w:ilvl w:val="0"/>
          <w:numId w:val="4"/>
        </w:numPr>
        <w:spacing w:before="120" w:after="120"/>
      </w:pPr>
      <w:r>
        <w:t xml:space="preserve">En </w:t>
      </w:r>
      <w:r w:rsidR="00602CB5">
        <w:t xml:space="preserve">styregruppe </w:t>
      </w:r>
    </w:p>
    <w:p w:rsidR="002C6112" w:rsidRDefault="009E42AD" w:rsidP="00452DE9">
      <w:pPr>
        <w:pStyle w:val="Listeafsnit"/>
        <w:numPr>
          <w:ilvl w:val="0"/>
          <w:numId w:val="4"/>
        </w:numPr>
        <w:spacing w:before="120" w:after="120"/>
      </w:pPr>
      <w:r>
        <w:t xml:space="preserve">En </w:t>
      </w:r>
      <w:r w:rsidR="00C27D0C">
        <w:t>projektledelse</w:t>
      </w:r>
      <w:r w:rsidR="00602CB5">
        <w:t xml:space="preserve"> </w:t>
      </w:r>
    </w:p>
    <w:p w:rsidR="00602CB5" w:rsidRDefault="00602CB5" w:rsidP="00C546D1">
      <w:pPr>
        <w:spacing w:before="120" w:after="120"/>
      </w:pPr>
      <w:r>
        <w:t>Parterne skal herunder drage omsorg for, at projektet har den fornødne forankring i parternes respektive ledelser, således at det til stadighed er muligt at træffe de nødvendige beslutninger undervejs i projektet med den hastighed omstændighederne kræver.</w:t>
      </w:r>
    </w:p>
    <w:p w:rsidR="009E42AD" w:rsidRDefault="009E42AD" w:rsidP="00C546D1">
      <w:pPr>
        <w:spacing w:before="120" w:after="120"/>
      </w:pPr>
      <w:r>
        <w:t>Såfremt det er nødvendigt, kan styregruppen beslutte tilpasninger i samarbejdsorganisationen.</w:t>
      </w:r>
    </w:p>
    <w:p w:rsidR="00602CB5" w:rsidRDefault="00602CB5" w:rsidP="00602CB5">
      <w:pPr>
        <w:pStyle w:val="Overskrift1"/>
        <w:tabs>
          <w:tab w:val="clear" w:pos="720"/>
          <w:tab w:val="clear" w:pos="2268"/>
          <w:tab w:val="clear" w:pos="3402"/>
          <w:tab w:val="clear" w:pos="4536"/>
          <w:tab w:val="clear" w:pos="5670"/>
          <w:tab w:val="num" w:pos="1134"/>
        </w:tabs>
        <w:spacing w:after="240" w:line="360" w:lineRule="auto"/>
        <w:ind w:left="1134" w:hanging="1134"/>
      </w:pPr>
      <w:bookmarkStart w:id="3" w:name="_Toc418513424"/>
      <w:r>
        <w:t>Styregruppe</w:t>
      </w:r>
      <w:bookmarkEnd w:id="3"/>
    </w:p>
    <w:p w:rsidR="00602CB5" w:rsidRDefault="00602CB5" w:rsidP="00C546D1">
      <w:pPr>
        <w:spacing w:before="120" w:after="120"/>
      </w:pPr>
      <w:r>
        <w:t xml:space="preserve">Hver part udpeger forinden eller umiddelbart efter kontraktens underskrift et antal medlemmer, som skal repræsentere den pågældende part i en styregruppe. Kunden udpeger styregruppens formand. </w:t>
      </w:r>
    </w:p>
    <w:p w:rsidR="00602CB5" w:rsidRDefault="00602CB5" w:rsidP="00C546D1">
      <w:pPr>
        <w:spacing w:before="120" w:after="120"/>
      </w:pPr>
      <w:r>
        <w:t>Medmindre andet aftales de</w:t>
      </w:r>
      <w:r w:rsidR="009E42AD">
        <w:t>ltager hver parts projektleder</w:t>
      </w:r>
      <w:r>
        <w:t xml:space="preserve"> </w:t>
      </w:r>
      <w:r w:rsidR="00F3565D">
        <w:t xml:space="preserve">i </w:t>
      </w:r>
      <w:r>
        <w:t>styregruppens møder, men projektlederne er ikke medlem af styregruppen.</w:t>
      </w:r>
    </w:p>
    <w:p w:rsidR="00602CB5" w:rsidRPr="009E42AD" w:rsidRDefault="00602CB5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 w:rsidRPr="009E42AD">
        <w:rPr>
          <w:rStyle w:val="Hyperlink"/>
          <w:rFonts w:eastAsia="Times New Roman"/>
          <w:b/>
          <w:bCs/>
          <w:noProof/>
          <w:color w:val="auto"/>
          <w:u w:val="none"/>
        </w:rPr>
        <w:t>Styregruppens ansvar</w:t>
      </w:r>
    </w:p>
    <w:p w:rsidR="00602CB5" w:rsidRDefault="00602CB5" w:rsidP="00C546D1">
      <w:pPr>
        <w:spacing w:before="120" w:after="120"/>
      </w:pPr>
      <w:r>
        <w:t>Styregruppen er overordnet ansvarlig for at overvåge, at der sker en hensigtsmæssig gennemførelse af kontrakten.</w:t>
      </w:r>
    </w:p>
    <w:p w:rsidR="00602CB5" w:rsidRDefault="00602CB5" w:rsidP="00C546D1">
      <w:pPr>
        <w:spacing w:before="120" w:after="120"/>
      </w:pPr>
      <w:r>
        <w:t xml:space="preserve">Ændringer af kontrakten samt eventuelle konsekvenser deraf i forhold til nytteværdi af </w:t>
      </w:r>
      <w:r w:rsidR="00FB4DDE">
        <w:t>løsningen</w:t>
      </w:r>
      <w:r>
        <w:t>, økonomi, tidsplan eller personalemæssige ressourcer forelægges og drøftes i styregruppen.</w:t>
      </w:r>
    </w:p>
    <w:p w:rsidR="00602CB5" w:rsidRPr="00653100" w:rsidRDefault="00602CB5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 w:rsidRPr="00653100">
        <w:rPr>
          <w:rStyle w:val="Hyperlink"/>
          <w:rFonts w:eastAsia="Times New Roman"/>
          <w:b/>
          <w:bCs/>
          <w:noProof/>
          <w:color w:val="auto"/>
          <w:u w:val="none"/>
        </w:rPr>
        <w:t>Kompetence</w:t>
      </w:r>
    </w:p>
    <w:p w:rsidR="00C546D1" w:rsidRDefault="00602CB5" w:rsidP="00C546D1">
      <w:pPr>
        <w:spacing w:before="120" w:after="120"/>
      </w:pPr>
      <w:r>
        <w:t xml:space="preserve">Styregruppens medlemmer refererer til ledelsen i medlemmernes respektive organisationer. </w:t>
      </w:r>
    </w:p>
    <w:p w:rsidR="00602CB5" w:rsidRDefault="00602CB5" w:rsidP="00C546D1">
      <w:pPr>
        <w:spacing w:before="120" w:after="120"/>
      </w:pPr>
      <w:r>
        <w:t>Et eller flere medlemmer af styregruppen - eventuelt i forening - skal være bemyndiget til for henholdsvis kunden eller leverandøren at træffe bindende beslutninger i forhold til kontrakten.</w:t>
      </w:r>
    </w:p>
    <w:p w:rsidR="001B7CCA" w:rsidRDefault="001B7CCA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>
        <w:rPr>
          <w:rStyle w:val="Hyperlink"/>
          <w:rFonts w:eastAsia="Times New Roman"/>
          <w:b/>
          <w:bCs/>
          <w:noProof/>
          <w:color w:val="auto"/>
          <w:u w:val="none"/>
        </w:rPr>
        <w:t>Styregruppemøder</w:t>
      </w:r>
    </w:p>
    <w:p w:rsidR="001B7CCA" w:rsidRDefault="001B7CCA" w:rsidP="001B7CCA">
      <w:pPr>
        <w:spacing w:before="120" w:after="120"/>
      </w:pPr>
      <w:r w:rsidRPr="001B7CCA">
        <w:t xml:space="preserve">Styregruppen mødes efter behov, </w:t>
      </w:r>
      <w:r>
        <w:t xml:space="preserve">dog mindst </w:t>
      </w:r>
      <w:r w:rsidRPr="001B7CCA">
        <w:t xml:space="preserve">1 gang ved opstart, 1 gang ved </w:t>
      </w:r>
      <w:r>
        <w:t>etableringsprøven</w:t>
      </w:r>
      <w:r w:rsidRPr="001B7CCA">
        <w:t xml:space="preserve"> og 1 gang i forbindelse med godkendelse af driftsprøven.</w:t>
      </w:r>
    </w:p>
    <w:p w:rsidR="001B7CCA" w:rsidRDefault="001B7CCA" w:rsidP="001B7CCA">
      <w:pPr>
        <w:spacing w:before="120" w:after="120"/>
      </w:pPr>
      <w:r w:rsidRPr="00B72904">
        <w:lastRenderedPageBreak/>
        <w:t>Kunden har formandskabet i gruppen, og</w:t>
      </w:r>
      <w:r w:rsidRPr="00B72904">
        <w:rPr>
          <w:i/>
        </w:rPr>
        <w:t xml:space="preserve"> </w:t>
      </w:r>
      <w:r w:rsidRPr="00B72904">
        <w:t>leverandøren har sekretariatsfunktionen.</w:t>
      </w:r>
    </w:p>
    <w:p w:rsidR="001B7CCA" w:rsidRDefault="001B7CCA" w:rsidP="001B7CCA">
      <w:pPr>
        <w:spacing w:before="120" w:after="120"/>
      </w:pPr>
      <w:r w:rsidRPr="00FB4DDE">
        <w:t>Senest 5 arbejdsdage forinden afholdelse af et styregruppemøde udsender den part, der indkalder til mødet, en dagsorden for mødet til gruppens medlemmer.</w:t>
      </w:r>
    </w:p>
    <w:p w:rsidR="001B7CCA" w:rsidRPr="001B7CCA" w:rsidRDefault="001B7CCA" w:rsidP="001B7CCA">
      <w:pPr>
        <w:spacing w:before="120" w:after="120"/>
      </w:pPr>
      <w:r>
        <w:t>Leverandøren</w:t>
      </w:r>
      <w:r w:rsidRPr="001B7CCA">
        <w:t xml:space="preserve"> udarbejder referat af gruppens møder, som senest 2 arbejdsdage efter mødets afholdelse fremsendes til styregruppens medlemmer. Såfremt der ikke gøres indsigelser senest 5 arbejdsdage efter datoen for referatets modtagelse, betragtes mødereferatet som godkendt.</w:t>
      </w:r>
    </w:p>
    <w:p w:rsidR="00602CB5" w:rsidRPr="00653100" w:rsidRDefault="00602CB5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 w:rsidRPr="00653100">
        <w:rPr>
          <w:rStyle w:val="Hyperlink"/>
          <w:rFonts w:eastAsia="Times New Roman"/>
          <w:b/>
          <w:bCs/>
          <w:noProof/>
          <w:color w:val="auto"/>
          <w:u w:val="none"/>
        </w:rPr>
        <w:t>Styregruppens sammensætning</w:t>
      </w:r>
    </w:p>
    <w:p w:rsidR="00602CB5" w:rsidRDefault="00602CB5" w:rsidP="00602CB5">
      <w:r>
        <w:t>Styregruppen består af:</w:t>
      </w:r>
    </w:p>
    <w:p w:rsidR="00602CB5" w:rsidRDefault="00602CB5" w:rsidP="00602CB5"/>
    <w:p w:rsidR="00602CB5" w:rsidRPr="00C546D1" w:rsidRDefault="00452DE9" w:rsidP="00602CB5">
      <w:pPr>
        <w:rPr>
          <w:b/>
        </w:rPr>
      </w:pPr>
      <w:r>
        <w:rPr>
          <w:b/>
        </w:rPr>
        <w:t xml:space="preserve">For </w:t>
      </w:r>
      <w:r w:rsidR="00602CB5" w:rsidRPr="00C546D1">
        <w:rPr>
          <w:b/>
        </w:rPr>
        <w:t>Kunden</w:t>
      </w:r>
      <w:r w:rsidR="00C546D1">
        <w:rPr>
          <w:b/>
        </w:rPr>
        <w:t>:</w:t>
      </w:r>
      <w:r w:rsidR="00602CB5" w:rsidRPr="00C546D1">
        <w:rPr>
          <w:b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3060"/>
      </w:tblGrid>
      <w:tr w:rsidR="00602CB5" w:rsidTr="0000657E">
        <w:tc>
          <w:tcPr>
            <w:tcW w:w="4817" w:type="dxa"/>
          </w:tcPr>
          <w:p w:rsidR="00602CB5" w:rsidRDefault="00602CB5" w:rsidP="0000657E">
            <w:pPr>
              <w:rPr>
                <w:b/>
              </w:rPr>
            </w:pPr>
          </w:p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Navn, stilling</w:t>
            </w:r>
          </w:p>
          <w:p w:rsidR="00602CB5" w:rsidRDefault="00602CB5" w:rsidP="0000657E">
            <w:pPr>
              <w:rPr>
                <w:b/>
              </w:rPr>
            </w:pPr>
          </w:p>
        </w:tc>
        <w:tc>
          <w:tcPr>
            <w:tcW w:w="3060" w:type="dxa"/>
          </w:tcPr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Tlf.</w:t>
            </w:r>
          </w:p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Mobil</w:t>
            </w:r>
          </w:p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02CB5" w:rsidTr="0000657E">
        <w:tc>
          <w:tcPr>
            <w:tcW w:w="4817" w:type="dxa"/>
          </w:tcPr>
          <w:p w:rsidR="00602CB5" w:rsidRDefault="00602CB5" w:rsidP="0000657E"/>
        </w:tc>
        <w:tc>
          <w:tcPr>
            <w:tcW w:w="3060" w:type="dxa"/>
          </w:tcPr>
          <w:p w:rsidR="00602CB5" w:rsidRDefault="00602CB5" w:rsidP="0000657E"/>
        </w:tc>
      </w:tr>
      <w:tr w:rsidR="00653100" w:rsidTr="0000657E">
        <w:tc>
          <w:tcPr>
            <w:tcW w:w="4817" w:type="dxa"/>
          </w:tcPr>
          <w:p w:rsidR="00653100" w:rsidRDefault="00653100" w:rsidP="0000657E"/>
        </w:tc>
        <w:tc>
          <w:tcPr>
            <w:tcW w:w="3060" w:type="dxa"/>
          </w:tcPr>
          <w:p w:rsidR="00653100" w:rsidRDefault="00653100" w:rsidP="0000657E"/>
        </w:tc>
      </w:tr>
      <w:tr w:rsidR="00653100" w:rsidTr="0000657E">
        <w:tc>
          <w:tcPr>
            <w:tcW w:w="4817" w:type="dxa"/>
          </w:tcPr>
          <w:p w:rsidR="00653100" w:rsidRDefault="00653100" w:rsidP="0000657E"/>
        </w:tc>
        <w:tc>
          <w:tcPr>
            <w:tcW w:w="3060" w:type="dxa"/>
          </w:tcPr>
          <w:p w:rsidR="00653100" w:rsidRDefault="00653100" w:rsidP="0000657E"/>
        </w:tc>
      </w:tr>
      <w:tr w:rsidR="00653100" w:rsidTr="0000657E">
        <w:tc>
          <w:tcPr>
            <w:tcW w:w="4817" w:type="dxa"/>
          </w:tcPr>
          <w:p w:rsidR="00653100" w:rsidRDefault="00653100" w:rsidP="0000657E"/>
        </w:tc>
        <w:tc>
          <w:tcPr>
            <w:tcW w:w="3060" w:type="dxa"/>
          </w:tcPr>
          <w:p w:rsidR="00653100" w:rsidRDefault="00653100" w:rsidP="0000657E"/>
        </w:tc>
      </w:tr>
    </w:tbl>
    <w:p w:rsidR="00602CB5" w:rsidRPr="00C546D1" w:rsidRDefault="00602CB5" w:rsidP="00602CB5"/>
    <w:p w:rsidR="00602CB5" w:rsidRPr="00C546D1" w:rsidRDefault="00452DE9" w:rsidP="00602CB5">
      <w:pPr>
        <w:rPr>
          <w:b/>
        </w:rPr>
      </w:pPr>
      <w:r>
        <w:rPr>
          <w:b/>
        </w:rPr>
        <w:t xml:space="preserve">For </w:t>
      </w:r>
      <w:r w:rsidR="00602CB5" w:rsidRPr="00C546D1">
        <w:rPr>
          <w:b/>
        </w:rPr>
        <w:t>Leverandøren</w:t>
      </w:r>
      <w:r w:rsidR="00C546D1">
        <w:rPr>
          <w:b/>
        </w:rPr>
        <w:t>:</w:t>
      </w:r>
      <w:r w:rsidR="00602CB5" w:rsidRPr="00C546D1">
        <w:rPr>
          <w:b/>
        </w:rPr>
        <w:t xml:space="preserve">   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3060"/>
      </w:tblGrid>
      <w:tr w:rsidR="00602CB5" w:rsidTr="0000657E">
        <w:tc>
          <w:tcPr>
            <w:tcW w:w="4817" w:type="dxa"/>
          </w:tcPr>
          <w:p w:rsidR="00602CB5" w:rsidRDefault="00602CB5" w:rsidP="0000657E">
            <w:pPr>
              <w:rPr>
                <w:b/>
              </w:rPr>
            </w:pPr>
          </w:p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Navn, stilling</w:t>
            </w:r>
          </w:p>
          <w:p w:rsidR="00602CB5" w:rsidRDefault="00602CB5" w:rsidP="0000657E">
            <w:pPr>
              <w:rPr>
                <w:b/>
              </w:rPr>
            </w:pPr>
          </w:p>
        </w:tc>
        <w:tc>
          <w:tcPr>
            <w:tcW w:w="3060" w:type="dxa"/>
          </w:tcPr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Tlf.</w:t>
            </w:r>
          </w:p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Mobil</w:t>
            </w:r>
          </w:p>
          <w:p w:rsidR="00602CB5" w:rsidRDefault="00602CB5" w:rsidP="0000657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02CB5" w:rsidTr="0000657E">
        <w:tc>
          <w:tcPr>
            <w:tcW w:w="4817" w:type="dxa"/>
          </w:tcPr>
          <w:p w:rsidR="00BF6C2A" w:rsidRPr="00BF6C2A" w:rsidRDefault="00BF6C2A" w:rsidP="00BF6C2A">
            <w:pPr>
              <w:pStyle w:val="Indrykketbrdtekst"/>
              <w:spacing w:line="360" w:lineRule="auto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602CB5" w:rsidRDefault="00602CB5" w:rsidP="0000657E"/>
        </w:tc>
      </w:tr>
      <w:tr w:rsidR="00653100" w:rsidTr="0000657E">
        <w:tc>
          <w:tcPr>
            <w:tcW w:w="4817" w:type="dxa"/>
          </w:tcPr>
          <w:p w:rsidR="00653100" w:rsidRPr="00BF6C2A" w:rsidRDefault="00BF6C2A" w:rsidP="00BF6C2A">
            <w:pPr>
              <w:pStyle w:val="Indrykketbrdtekst"/>
              <w:spacing w:line="360" w:lineRule="auto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653100" w:rsidRDefault="00653100" w:rsidP="0000657E"/>
        </w:tc>
      </w:tr>
      <w:tr w:rsidR="00653100" w:rsidTr="0000657E">
        <w:tc>
          <w:tcPr>
            <w:tcW w:w="4817" w:type="dxa"/>
          </w:tcPr>
          <w:p w:rsidR="00653100" w:rsidRPr="00BF6C2A" w:rsidRDefault="00BF6C2A" w:rsidP="00BF6C2A">
            <w:pPr>
              <w:pStyle w:val="Indrykketbrdtekst"/>
              <w:spacing w:line="360" w:lineRule="auto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653100" w:rsidRDefault="00653100" w:rsidP="0000657E"/>
        </w:tc>
      </w:tr>
      <w:tr w:rsidR="00653100" w:rsidTr="0000657E">
        <w:tc>
          <w:tcPr>
            <w:tcW w:w="4817" w:type="dxa"/>
          </w:tcPr>
          <w:p w:rsidR="00653100" w:rsidRPr="00BF6C2A" w:rsidRDefault="00BF6C2A" w:rsidP="00BF6C2A">
            <w:pPr>
              <w:pStyle w:val="Indrykketbrdtekst"/>
              <w:spacing w:line="360" w:lineRule="auto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653100" w:rsidRDefault="00653100" w:rsidP="0000657E"/>
        </w:tc>
      </w:tr>
    </w:tbl>
    <w:p w:rsidR="00602CB5" w:rsidRDefault="00602CB5" w:rsidP="00C546D1">
      <w:pPr>
        <w:spacing w:before="120" w:after="120"/>
      </w:pPr>
      <w:r>
        <w:t>Styregruppen kan beslutte, at andre personer skal deltage i styregruppen på ad hoc basis eller som permanente medlemmer.</w:t>
      </w:r>
    </w:p>
    <w:p w:rsidR="009E42AD" w:rsidRDefault="009E42AD" w:rsidP="009E42AD">
      <w:pPr>
        <w:pStyle w:val="Overskrift1"/>
        <w:tabs>
          <w:tab w:val="clear" w:pos="720"/>
          <w:tab w:val="clear" w:pos="2268"/>
          <w:tab w:val="clear" w:pos="3402"/>
          <w:tab w:val="clear" w:pos="4536"/>
          <w:tab w:val="clear" w:pos="5670"/>
          <w:tab w:val="num" w:pos="1134"/>
        </w:tabs>
        <w:spacing w:after="240" w:line="360" w:lineRule="auto"/>
        <w:ind w:left="1134" w:hanging="1134"/>
      </w:pPr>
      <w:bookmarkStart w:id="4" w:name="_Toc418513425"/>
      <w:r>
        <w:t>Projektledelse</w:t>
      </w:r>
      <w:bookmarkEnd w:id="4"/>
    </w:p>
    <w:p w:rsidR="002C6112" w:rsidRDefault="009E42AD" w:rsidP="009C0796">
      <w:pPr>
        <w:spacing w:before="120" w:after="120"/>
      </w:pPr>
      <w:r>
        <w:t>Hver part udpeger forinden eller umiddelbart efter kontraktens underskrift en projektleder. Parternes projektledere udgø</w:t>
      </w:r>
      <w:r w:rsidR="000A5215">
        <w:t>r i fællesskab projektledelsen.</w:t>
      </w:r>
    </w:p>
    <w:p w:rsidR="002A13BE" w:rsidRDefault="002A13BE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</w:p>
    <w:p w:rsidR="002A13BE" w:rsidRDefault="002A13BE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</w:p>
    <w:p w:rsidR="009E42AD" w:rsidRPr="00092E4C" w:rsidRDefault="009E42AD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 w:rsidRPr="00092E4C">
        <w:rPr>
          <w:rStyle w:val="Hyperlink"/>
          <w:rFonts w:eastAsia="Times New Roman"/>
          <w:b/>
          <w:bCs/>
          <w:noProof/>
          <w:color w:val="auto"/>
          <w:u w:val="none"/>
        </w:rPr>
        <w:lastRenderedPageBreak/>
        <w:t>Projektledelsens ansvar</w:t>
      </w:r>
    </w:p>
    <w:p w:rsidR="009E42AD" w:rsidRDefault="009E42AD" w:rsidP="009C0796">
      <w:pPr>
        <w:spacing w:before="120" w:after="120"/>
      </w:pPr>
      <w:r>
        <w:t>Projektledelsen har ansvar for at overvåge implementeringsfasens gennemførelse samt sikre den daglige fremdrift, herunder overholdelse af tidsplanen samt eventuelle aktivitets-, kvalitets-, leveranceplaner m.v.</w:t>
      </w:r>
    </w:p>
    <w:p w:rsidR="001B7CCA" w:rsidRPr="001B7CCA" w:rsidRDefault="001B7CCA" w:rsidP="001B7CCA">
      <w:pPr>
        <w:spacing w:before="120" w:after="120"/>
      </w:pPr>
      <w:r w:rsidRPr="001B7CCA">
        <w:t xml:space="preserve">Projektledelsen udarbejder eventuelle forslag til ændringer af kontrakten, der forelægges styregruppen. Leverandørens projektleder udarbejder endvidere løbende, dog mindst hver 14. dag, statusrapporter, der blandt andet beskriver projektets fremdrift. Sådanne statusrapporter </w:t>
      </w:r>
      <w:r w:rsidR="004A0E00">
        <w:t>sendes</w:t>
      </w:r>
      <w:r w:rsidRPr="001B7CCA">
        <w:t xml:space="preserve"> til styregruppens medlemmer samt kundens projektleder.  </w:t>
      </w:r>
    </w:p>
    <w:p w:rsidR="00074DF1" w:rsidRDefault="00074DF1" w:rsidP="009C0796">
      <w:pPr>
        <w:spacing w:before="120" w:after="120"/>
      </w:pPr>
      <w:r>
        <w:t>Projektledelsen o</w:t>
      </w:r>
      <w:r w:rsidR="000A5215">
        <w:t>phører</w:t>
      </w:r>
      <w:r w:rsidR="00FB4DDE">
        <w:t xml:space="preserve"> </w:t>
      </w:r>
      <w:r w:rsidR="000A5215">
        <w:t xml:space="preserve">efter afslutning på godkendt driftsprøve for </w:t>
      </w:r>
      <w:r w:rsidR="004A0E00">
        <w:t>løsningen.</w:t>
      </w:r>
    </w:p>
    <w:p w:rsidR="009E42AD" w:rsidRPr="00092E4C" w:rsidRDefault="009E42AD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 w:rsidRPr="00092E4C">
        <w:rPr>
          <w:rStyle w:val="Hyperlink"/>
          <w:rFonts w:eastAsia="Times New Roman"/>
          <w:b/>
          <w:bCs/>
          <w:noProof/>
          <w:color w:val="auto"/>
          <w:u w:val="none"/>
        </w:rPr>
        <w:t>Kompetence</w:t>
      </w:r>
    </w:p>
    <w:p w:rsidR="009E42AD" w:rsidRDefault="009E42AD" w:rsidP="009C0796">
      <w:pPr>
        <w:spacing w:before="120" w:after="120"/>
      </w:pPr>
      <w:r>
        <w:t>Projektledelsens medlemmer refererer til deres respektive organisationers medlemmer af styregruppen.</w:t>
      </w:r>
    </w:p>
    <w:p w:rsidR="009E42AD" w:rsidRDefault="009E42AD" w:rsidP="009C0796">
      <w:pPr>
        <w:spacing w:before="120" w:after="120"/>
      </w:pPr>
      <w:r>
        <w:t xml:space="preserve">Projektledelsen kan </w:t>
      </w:r>
      <w:r w:rsidR="00761007">
        <w:t>i</w:t>
      </w:r>
      <w:r>
        <w:t xml:space="preserve">ndenfor kontraktens rammer gennemføre justeringer, der ikke har konsekvenser i forhold til nytteværdi af </w:t>
      </w:r>
      <w:r w:rsidR="00FB4DDE">
        <w:t>løsningen</w:t>
      </w:r>
      <w:r>
        <w:t>, økonomi, tidsplan ell</w:t>
      </w:r>
      <w:r w:rsidR="000A5215">
        <w:t>er personalemæssige ressourcer.</w:t>
      </w:r>
    </w:p>
    <w:p w:rsidR="004A0E00" w:rsidRDefault="004A0E00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>
        <w:rPr>
          <w:rStyle w:val="Hyperlink"/>
          <w:rFonts w:eastAsia="Times New Roman"/>
          <w:b/>
          <w:bCs/>
          <w:noProof/>
          <w:color w:val="auto"/>
          <w:u w:val="none"/>
        </w:rPr>
        <w:t>Projektledelsesmøder</w:t>
      </w:r>
    </w:p>
    <w:p w:rsidR="004A0E00" w:rsidRDefault="004A0E00" w:rsidP="004A0E00">
      <w:r>
        <w:t>Projektledelsen mødes jævnligt og i øvrigt efter behov, dog mindst hver 14. dag.</w:t>
      </w:r>
    </w:p>
    <w:p w:rsidR="004A0E00" w:rsidRDefault="004A0E00" w:rsidP="004A0E00"/>
    <w:p w:rsidR="004A0E00" w:rsidRDefault="004A0E00" w:rsidP="004A0E00">
      <w:r>
        <w:t>Kundens projektleder indkalder til formelle statusmøder i perioden fra implementeringsstart frem til og med godkendt driftsprøve. Til hvert møde skal nedenstående dagsorden følges:</w:t>
      </w:r>
    </w:p>
    <w:p w:rsidR="004A0E00" w:rsidRDefault="004A0E00" w:rsidP="004A0E00"/>
    <w:p w:rsidR="004A0E00" w:rsidRPr="009C0796" w:rsidRDefault="004A0E00" w:rsidP="00452DE9">
      <w:pPr>
        <w:pStyle w:val="Listeafsnit"/>
        <w:numPr>
          <w:ilvl w:val="0"/>
          <w:numId w:val="5"/>
        </w:numPr>
      </w:pPr>
      <w:r w:rsidRPr="009C0796">
        <w:t>Referat fra sidste møde</w:t>
      </w:r>
    </w:p>
    <w:p w:rsidR="004A0E00" w:rsidRPr="009C0796" w:rsidRDefault="004A0E00" w:rsidP="00452DE9">
      <w:pPr>
        <w:pStyle w:val="Listeafsnit"/>
        <w:numPr>
          <w:ilvl w:val="0"/>
          <w:numId w:val="5"/>
        </w:numPr>
      </w:pPr>
      <w:r w:rsidRPr="009C0796">
        <w:t xml:space="preserve">Status og fremdrift </w:t>
      </w:r>
      <w:r>
        <w:t>i</w:t>
      </w:r>
      <w:r w:rsidRPr="009C0796">
        <w:t xml:space="preserve"> </w:t>
      </w:r>
      <w:r>
        <w:t>projektet</w:t>
      </w:r>
    </w:p>
    <w:p w:rsidR="004A0E00" w:rsidRPr="009C0796" w:rsidRDefault="004A0E00" w:rsidP="00452DE9">
      <w:pPr>
        <w:pStyle w:val="Listeafsnit"/>
        <w:numPr>
          <w:ilvl w:val="0"/>
          <w:numId w:val="5"/>
        </w:numPr>
      </w:pPr>
      <w:r w:rsidRPr="009C0796">
        <w:t>Ændringer</w:t>
      </w:r>
    </w:p>
    <w:p w:rsidR="004A0E00" w:rsidRPr="009C0796" w:rsidRDefault="004A0E00" w:rsidP="00452DE9">
      <w:pPr>
        <w:pStyle w:val="Listeafsnit"/>
        <w:numPr>
          <w:ilvl w:val="0"/>
          <w:numId w:val="5"/>
        </w:numPr>
      </w:pPr>
      <w:r w:rsidRPr="009C0796">
        <w:t>Rapportering til styregruppen</w:t>
      </w:r>
    </w:p>
    <w:p w:rsidR="004A0E00" w:rsidRPr="009C0796" w:rsidRDefault="004A0E00" w:rsidP="00452DE9">
      <w:pPr>
        <w:pStyle w:val="Listeafsnit"/>
        <w:numPr>
          <w:ilvl w:val="0"/>
          <w:numId w:val="5"/>
        </w:numPr>
      </w:pPr>
      <w:r w:rsidRPr="009C0796">
        <w:t xml:space="preserve">Aktiviteter frem til næste møde </w:t>
      </w:r>
    </w:p>
    <w:p w:rsidR="004A0E00" w:rsidRPr="00FC18AD" w:rsidRDefault="004A0E00" w:rsidP="00452DE9">
      <w:pPr>
        <w:pStyle w:val="Listeafsnit"/>
        <w:numPr>
          <w:ilvl w:val="0"/>
          <w:numId w:val="5"/>
        </w:numPr>
      </w:pPr>
      <w:r w:rsidRPr="009C0796">
        <w:t>Eventuelt</w:t>
      </w:r>
    </w:p>
    <w:p w:rsidR="004A0E00" w:rsidRDefault="004A0E00" w:rsidP="004A0E00">
      <w:pPr>
        <w:pStyle w:val="Listeafsnit"/>
        <w:spacing w:before="120" w:after="120"/>
      </w:pPr>
    </w:p>
    <w:p w:rsidR="004A0E00" w:rsidRPr="004A0E00" w:rsidRDefault="004A0E00" w:rsidP="004A0E00">
      <w:pPr>
        <w:spacing w:before="120" w:after="120"/>
      </w:pPr>
      <w:r>
        <w:t>Kundens projektleder</w:t>
      </w:r>
      <w:r w:rsidRPr="001B7CCA">
        <w:t xml:space="preserve"> udarbejder referat af gruppens møder, som senest 2 arbejdsdage efter mødets afholdelse fremsendes til </w:t>
      </w:r>
      <w:r>
        <w:t>leverandørens projektleder.</w:t>
      </w:r>
      <w:r w:rsidRPr="001B7CCA">
        <w:t xml:space="preserve"> Såfremt der ikke gøres indsigelser senest 5 arbejdsdage efter datoen for referatets modtagelse, betragtes mødereferatet som godkendt.</w:t>
      </w:r>
    </w:p>
    <w:p w:rsidR="009158CF" w:rsidRDefault="009158CF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</w:p>
    <w:p w:rsidR="009158CF" w:rsidRDefault="009158CF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</w:p>
    <w:p w:rsidR="009158CF" w:rsidRDefault="009158CF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</w:p>
    <w:p w:rsidR="009E42AD" w:rsidRPr="00092E4C" w:rsidRDefault="009E42AD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autoSpaceDE w:val="0"/>
        <w:autoSpaceDN w:val="0"/>
        <w:adjustRightInd w:val="0"/>
        <w:spacing w:before="240" w:after="120"/>
        <w:rPr>
          <w:rStyle w:val="Hyperlink"/>
          <w:rFonts w:eastAsia="Times New Roman"/>
          <w:b/>
          <w:bCs/>
          <w:noProof/>
          <w:color w:val="auto"/>
          <w:u w:val="none"/>
        </w:rPr>
      </w:pPr>
      <w:r w:rsidRPr="00092E4C">
        <w:rPr>
          <w:rStyle w:val="Hyperlink"/>
          <w:rFonts w:eastAsia="Times New Roman"/>
          <w:b/>
          <w:bCs/>
          <w:noProof/>
          <w:color w:val="auto"/>
          <w:u w:val="none"/>
        </w:rPr>
        <w:lastRenderedPageBreak/>
        <w:t>Projektledelsens sammensætning</w:t>
      </w:r>
    </w:p>
    <w:p w:rsidR="009E42AD" w:rsidRDefault="009E42AD" w:rsidP="009E42AD">
      <w:r>
        <w:t>Projektledelsen består af:</w:t>
      </w:r>
    </w:p>
    <w:p w:rsidR="009E42AD" w:rsidRDefault="009E42AD" w:rsidP="009E42AD"/>
    <w:p w:rsidR="009E42AD" w:rsidRPr="00C546D1" w:rsidRDefault="00452DE9" w:rsidP="009E42AD">
      <w:pPr>
        <w:rPr>
          <w:b/>
        </w:rPr>
      </w:pPr>
      <w:r>
        <w:rPr>
          <w:b/>
        </w:rPr>
        <w:t xml:space="preserve">For </w:t>
      </w:r>
      <w:r w:rsidR="00C546D1">
        <w:rPr>
          <w:b/>
        </w:rPr>
        <w:t>Kunden: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3060"/>
      </w:tblGrid>
      <w:tr w:rsidR="009E42AD" w:rsidTr="00653100">
        <w:tc>
          <w:tcPr>
            <w:tcW w:w="4817" w:type="dxa"/>
          </w:tcPr>
          <w:p w:rsidR="009E42AD" w:rsidRDefault="009E42AD" w:rsidP="00653100">
            <w:pPr>
              <w:rPr>
                <w:b/>
              </w:rPr>
            </w:pPr>
          </w:p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Navn, stilling</w:t>
            </w:r>
          </w:p>
          <w:p w:rsidR="009E42AD" w:rsidRDefault="009E42AD" w:rsidP="00653100">
            <w:pPr>
              <w:rPr>
                <w:b/>
              </w:rPr>
            </w:pPr>
          </w:p>
        </w:tc>
        <w:tc>
          <w:tcPr>
            <w:tcW w:w="3060" w:type="dxa"/>
          </w:tcPr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Tlf.</w:t>
            </w:r>
          </w:p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Mobil</w:t>
            </w:r>
          </w:p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9E42AD" w:rsidTr="00653100">
        <w:tc>
          <w:tcPr>
            <w:tcW w:w="4817" w:type="dxa"/>
          </w:tcPr>
          <w:p w:rsidR="009E42AD" w:rsidRDefault="009E42AD" w:rsidP="00653100"/>
        </w:tc>
        <w:tc>
          <w:tcPr>
            <w:tcW w:w="3060" w:type="dxa"/>
          </w:tcPr>
          <w:p w:rsidR="009E42AD" w:rsidRDefault="009E42AD" w:rsidP="00653100"/>
        </w:tc>
      </w:tr>
    </w:tbl>
    <w:p w:rsidR="009E42AD" w:rsidRDefault="009E42AD" w:rsidP="009E42AD"/>
    <w:p w:rsidR="00452DE9" w:rsidRDefault="00452DE9" w:rsidP="009E42AD"/>
    <w:p w:rsidR="00452DE9" w:rsidRDefault="00452DE9" w:rsidP="009E42AD"/>
    <w:p w:rsidR="009E42AD" w:rsidRPr="00C546D1" w:rsidRDefault="00452DE9" w:rsidP="009E42AD">
      <w:pPr>
        <w:rPr>
          <w:b/>
        </w:rPr>
      </w:pPr>
      <w:r>
        <w:rPr>
          <w:b/>
        </w:rPr>
        <w:t xml:space="preserve">For </w:t>
      </w:r>
      <w:r w:rsidR="009E42AD" w:rsidRPr="00C546D1">
        <w:rPr>
          <w:b/>
        </w:rPr>
        <w:t>Leverandøren</w:t>
      </w:r>
      <w:r w:rsidR="00C546D1">
        <w:rPr>
          <w:b/>
        </w:rPr>
        <w:t>:</w:t>
      </w:r>
      <w:r w:rsidR="009E42AD" w:rsidRPr="00C546D1">
        <w:rPr>
          <w:b/>
        </w:rPr>
        <w:t xml:space="preserve"> 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3060"/>
      </w:tblGrid>
      <w:tr w:rsidR="009E42AD" w:rsidTr="00653100">
        <w:tc>
          <w:tcPr>
            <w:tcW w:w="4817" w:type="dxa"/>
          </w:tcPr>
          <w:p w:rsidR="009E42AD" w:rsidRDefault="009E42AD" w:rsidP="00653100">
            <w:pPr>
              <w:rPr>
                <w:b/>
              </w:rPr>
            </w:pPr>
          </w:p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Navn, stilling</w:t>
            </w:r>
          </w:p>
          <w:p w:rsidR="009E42AD" w:rsidRDefault="009E42AD" w:rsidP="00653100">
            <w:pPr>
              <w:rPr>
                <w:b/>
              </w:rPr>
            </w:pPr>
          </w:p>
        </w:tc>
        <w:tc>
          <w:tcPr>
            <w:tcW w:w="3060" w:type="dxa"/>
          </w:tcPr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Tlf.</w:t>
            </w:r>
          </w:p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Mobil</w:t>
            </w:r>
          </w:p>
          <w:p w:rsidR="009E42AD" w:rsidRDefault="009E42AD" w:rsidP="0065310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9E42AD" w:rsidTr="00653100">
        <w:tc>
          <w:tcPr>
            <w:tcW w:w="4817" w:type="dxa"/>
          </w:tcPr>
          <w:p w:rsidR="009E42AD" w:rsidRPr="00C546D1" w:rsidRDefault="00BF6C2A" w:rsidP="00C546D1">
            <w:pPr>
              <w:pStyle w:val="Indrykketbrdtekst"/>
              <w:spacing w:line="360" w:lineRule="auto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9E42AD" w:rsidRDefault="009E42AD" w:rsidP="00653100"/>
        </w:tc>
      </w:tr>
    </w:tbl>
    <w:p w:rsidR="00AB6305" w:rsidRDefault="00AB6305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line="240" w:lineRule="auto"/>
        <w:jc w:val="left"/>
        <w:rPr>
          <w:b/>
          <w:kern w:val="28"/>
          <w:sz w:val="22"/>
          <w:szCs w:val="22"/>
        </w:rPr>
      </w:pPr>
    </w:p>
    <w:p w:rsidR="000A5215" w:rsidRDefault="000A5215" w:rsidP="000A5215">
      <w:pPr>
        <w:pStyle w:val="Overskrift1"/>
      </w:pPr>
      <w:bookmarkStart w:id="5" w:name="_Toc418513426"/>
      <w:r w:rsidRPr="000A5215">
        <w:t>Leverandørens nøglemedarbejdere</w:t>
      </w:r>
      <w:bookmarkEnd w:id="5"/>
    </w:p>
    <w:p w:rsidR="005D772D" w:rsidRDefault="000A5215" w:rsidP="009C079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rFonts w:eastAsia="Times New Roman"/>
          <w:spacing w:val="0"/>
          <w:szCs w:val="19"/>
        </w:rPr>
      </w:pPr>
      <w:r w:rsidRPr="009C0796">
        <w:rPr>
          <w:rFonts w:eastAsia="Times New Roman"/>
          <w:spacing w:val="0"/>
          <w:szCs w:val="19"/>
        </w:rPr>
        <w:t xml:space="preserve">Parterne kan nedenfor anføre eventuelle andre personer, som skal indgå i forbindelse med samarbejdet omkring gennemførelse af visse nærmere specificerede aktiviteter. Hvis der er personer, som er centrale for kontraktens gennemførelse, </w:t>
      </w:r>
      <w:r w:rsidR="005D772D">
        <w:rPr>
          <w:rFonts w:eastAsia="Times New Roman"/>
          <w:spacing w:val="0"/>
          <w:szCs w:val="19"/>
        </w:rPr>
        <w:t>er disse omfattet af kontraktens punkt 25.2, 2. afsnit ved evt. udskiftning af personen.</w:t>
      </w:r>
    </w:p>
    <w:p w:rsidR="000A5215" w:rsidRPr="00C546D1" w:rsidRDefault="00452DE9" w:rsidP="000A5215">
      <w:pPr>
        <w:rPr>
          <w:b/>
        </w:rPr>
      </w:pPr>
      <w:r>
        <w:rPr>
          <w:b/>
        </w:rPr>
        <w:t xml:space="preserve">For </w:t>
      </w:r>
      <w:r w:rsidR="000A5215" w:rsidRPr="00C546D1">
        <w:rPr>
          <w:b/>
        </w:rPr>
        <w:t>Leverandøren</w:t>
      </w:r>
      <w:r w:rsidR="00C546D1" w:rsidRPr="00C546D1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240"/>
        <w:gridCol w:w="3060"/>
      </w:tblGrid>
      <w:tr w:rsidR="000A5215" w:rsidTr="006E1BB0">
        <w:tc>
          <w:tcPr>
            <w:tcW w:w="1690" w:type="dxa"/>
          </w:tcPr>
          <w:p w:rsidR="000A5215" w:rsidRDefault="000A5215" w:rsidP="006E1BB0">
            <w:pPr>
              <w:rPr>
                <w:b/>
              </w:rPr>
            </w:pPr>
          </w:p>
          <w:p w:rsidR="000A5215" w:rsidRDefault="000A5215" w:rsidP="006E1BB0">
            <w:pPr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3240" w:type="dxa"/>
          </w:tcPr>
          <w:p w:rsidR="000A5215" w:rsidRDefault="000A5215" w:rsidP="006E1BB0">
            <w:pPr>
              <w:rPr>
                <w:b/>
              </w:rPr>
            </w:pPr>
          </w:p>
          <w:p w:rsidR="000A5215" w:rsidRDefault="000A5215" w:rsidP="006E1BB0">
            <w:pPr>
              <w:rPr>
                <w:b/>
              </w:rPr>
            </w:pPr>
            <w:r>
              <w:rPr>
                <w:b/>
              </w:rPr>
              <w:t>Navn, stilling</w:t>
            </w:r>
          </w:p>
          <w:p w:rsidR="000A5215" w:rsidRDefault="000A5215" w:rsidP="006E1BB0">
            <w:pPr>
              <w:rPr>
                <w:b/>
              </w:rPr>
            </w:pPr>
          </w:p>
        </w:tc>
        <w:tc>
          <w:tcPr>
            <w:tcW w:w="3060" w:type="dxa"/>
          </w:tcPr>
          <w:p w:rsidR="000A5215" w:rsidRDefault="000A5215" w:rsidP="006E1BB0">
            <w:pPr>
              <w:rPr>
                <w:b/>
              </w:rPr>
            </w:pPr>
            <w:r>
              <w:rPr>
                <w:b/>
              </w:rPr>
              <w:t>Tlf.</w:t>
            </w:r>
          </w:p>
          <w:p w:rsidR="000A5215" w:rsidRDefault="000A5215" w:rsidP="006E1BB0">
            <w:pPr>
              <w:rPr>
                <w:b/>
              </w:rPr>
            </w:pPr>
            <w:r>
              <w:rPr>
                <w:b/>
              </w:rPr>
              <w:t>Mobil</w:t>
            </w:r>
          </w:p>
          <w:p w:rsidR="000A5215" w:rsidRDefault="000A5215" w:rsidP="006E1BB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0A5215" w:rsidTr="006E1BB0">
        <w:tc>
          <w:tcPr>
            <w:tcW w:w="1690" w:type="dxa"/>
          </w:tcPr>
          <w:p w:rsidR="000A5215" w:rsidRDefault="000A5215" w:rsidP="00BF6C2A">
            <w:pPr>
              <w:jc w:val="left"/>
              <w:rPr>
                <w:lang w:val="de-DE"/>
              </w:rPr>
            </w:pPr>
          </w:p>
        </w:tc>
        <w:tc>
          <w:tcPr>
            <w:tcW w:w="3240" w:type="dxa"/>
          </w:tcPr>
          <w:p w:rsidR="000A5215" w:rsidRPr="00BF6C2A" w:rsidRDefault="00BF6C2A" w:rsidP="00BF6C2A">
            <w:pPr>
              <w:pStyle w:val="Indrykketbrdtekst"/>
              <w:spacing w:line="360" w:lineRule="auto"/>
              <w:jc w:val="left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0A5215" w:rsidRDefault="000A5215" w:rsidP="00BF6C2A">
            <w:pPr>
              <w:jc w:val="left"/>
              <w:rPr>
                <w:lang w:val="de-DE"/>
              </w:rPr>
            </w:pPr>
          </w:p>
        </w:tc>
      </w:tr>
      <w:tr w:rsidR="00170534" w:rsidTr="006E1BB0">
        <w:tc>
          <w:tcPr>
            <w:tcW w:w="1690" w:type="dxa"/>
          </w:tcPr>
          <w:p w:rsidR="00170534" w:rsidRDefault="00170534" w:rsidP="00BF6C2A">
            <w:pPr>
              <w:jc w:val="left"/>
              <w:rPr>
                <w:lang w:val="de-DE"/>
              </w:rPr>
            </w:pPr>
          </w:p>
        </w:tc>
        <w:tc>
          <w:tcPr>
            <w:tcW w:w="3240" w:type="dxa"/>
          </w:tcPr>
          <w:p w:rsidR="00170534" w:rsidRPr="00BF6C2A" w:rsidRDefault="00BF6C2A" w:rsidP="00BF6C2A">
            <w:pPr>
              <w:pStyle w:val="Indrykketbrdtekst"/>
              <w:spacing w:line="360" w:lineRule="auto"/>
              <w:jc w:val="left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170534" w:rsidRDefault="00170534" w:rsidP="00BF6C2A">
            <w:pPr>
              <w:jc w:val="left"/>
              <w:rPr>
                <w:lang w:val="de-DE"/>
              </w:rPr>
            </w:pPr>
          </w:p>
        </w:tc>
      </w:tr>
      <w:tr w:rsidR="00170534" w:rsidTr="006E1BB0">
        <w:tc>
          <w:tcPr>
            <w:tcW w:w="1690" w:type="dxa"/>
          </w:tcPr>
          <w:p w:rsidR="00170534" w:rsidRDefault="00170534" w:rsidP="00BF6C2A">
            <w:pPr>
              <w:jc w:val="left"/>
              <w:rPr>
                <w:lang w:val="de-DE"/>
              </w:rPr>
            </w:pPr>
          </w:p>
        </w:tc>
        <w:tc>
          <w:tcPr>
            <w:tcW w:w="3240" w:type="dxa"/>
          </w:tcPr>
          <w:p w:rsidR="00170534" w:rsidRPr="00BF6C2A" w:rsidRDefault="00BF6C2A" w:rsidP="00BF6C2A">
            <w:pPr>
              <w:pStyle w:val="Indrykketbrdtekst"/>
              <w:spacing w:line="360" w:lineRule="auto"/>
              <w:jc w:val="left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170534" w:rsidRDefault="00170534" w:rsidP="00BF6C2A">
            <w:pPr>
              <w:jc w:val="left"/>
              <w:rPr>
                <w:lang w:val="de-DE"/>
              </w:rPr>
            </w:pPr>
          </w:p>
        </w:tc>
      </w:tr>
      <w:tr w:rsidR="00170534" w:rsidTr="006E1BB0">
        <w:tc>
          <w:tcPr>
            <w:tcW w:w="1690" w:type="dxa"/>
          </w:tcPr>
          <w:p w:rsidR="00170534" w:rsidRDefault="00170534" w:rsidP="00BF6C2A">
            <w:pPr>
              <w:jc w:val="left"/>
              <w:rPr>
                <w:lang w:val="de-DE"/>
              </w:rPr>
            </w:pPr>
          </w:p>
        </w:tc>
        <w:tc>
          <w:tcPr>
            <w:tcW w:w="3240" w:type="dxa"/>
          </w:tcPr>
          <w:p w:rsidR="00170534" w:rsidRPr="00BF6C2A" w:rsidRDefault="00BF6C2A" w:rsidP="00BF6C2A">
            <w:pPr>
              <w:pStyle w:val="Indrykketbrdtekst"/>
              <w:spacing w:line="360" w:lineRule="auto"/>
              <w:jc w:val="left"/>
              <w:rPr>
                <w:i/>
              </w:rPr>
            </w:pPr>
            <w:r w:rsidRPr="00334E52">
              <w:rPr>
                <w:i/>
                <w:highlight w:val="lightGray"/>
              </w:rPr>
              <w:t>[UDFYLDES AF LEVERANDØREN]</w:t>
            </w:r>
          </w:p>
        </w:tc>
        <w:tc>
          <w:tcPr>
            <w:tcW w:w="3060" w:type="dxa"/>
          </w:tcPr>
          <w:p w:rsidR="00170534" w:rsidRDefault="00170534" w:rsidP="00BF6C2A">
            <w:pPr>
              <w:jc w:val="left"/>
              <w:rPr>
                <w:lang w:val="de-DE"/>
              </w:rPr>
            </w:pPr>
          </w:p>
        </w:tc>
      </w:tr>
    </w:tbl>
    <w:p w:rsidR="00452DE9" w:rsidRDefault="00452DE9" w:rsidP="00452DE9">
      <w:pPr>
        <w:pStyle w:val="Overskrift1"/>
        <w:numPr>
          <w:ilvl w:val="0"/>
          <w:numId w:val="0"/>
        </w:numPr>
      </w:pPr>
    </w:p>
    <w:p w:rsidR="00A444D6" w:rsidRPr="00C546D1" w:rsidRDefault="000C593B" w:rsidP="00452DE9">
      <w:pPr>
        <w:pStyle w:val="Overskrift1"/>
      </w:pPr>
      <w:bookmarkStart w:id="6" w:name="_Toc418513427"/>
      <w:r w:rsidRPr="00C546D1">
        <w:t>Rapporteringsværktøj og krav til dokumentation</w:t>
      </w:r>
      <w:bookmarkEnd w:id="6"/>
    </w:p>
    <w:p w:rsidR="00BF6C2A" w:rsidRPr="00334E52" w:rsidRDefault="00BF6C2A" w:rsidP="00BF6C2A">
      <w:pPr>
        <w:pStyle w:val="Indrykketbrdtekst"/>
        <w:spacing w:line="360" w:lineRule="auto"/>
        <w:rPr>
          <w:i/>
        </w:rPr>
      </w:pPr>
      <w:r w:rsidRPr="00334E52">
        <w:rPr>
          <w:i/>
          <w:highlight w:val="lightGray"/>
        </w:rPr>
        <w:t>[UDFYLDES AF LEVERANDØREN]</w:t>
      </w:r>
    </w:p>
    <w:p w:rsidR="00BF6C2A" w:rsidRPr="009C0796" w:rsidRDefault="004802AD" w:rsidP="009C079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rFonts w:eastAsia="Times New Roman"/>
          <w:spacing w:val="0"/>
          <w:szCs w:val="19"/>
        </w:rPr>
      </w:pPr>
      <w:r w:rsidRPr="009C0796">
        <w:rPr>
          <w:rFonts w:eastAsia="Times New Roman"/>
          <w:spacing w:val="0"/>
          <w:szCs w:val="19"/>
        </w:rPr>
        <w:t xml:space="preserve">Leverandørens projektleder </w:t>
      </w:r>
      <w:r w:rsidR="00BF6C2A" w:rsidRPr="009C0796">
        <w:rPr>
          <w:rFonts w:eastAsia="Times New Roman"/>
          <w:spacing w:val="0"/>
          <w:szCs w:val="19"/>
        </w:rPr>
        <w:t xml:space="preserve">skal </w:t>
      </w:r>
      <w:r w:rsidRPr="009C0796">
        <w:rPr>
          <w:rFonts w:eastAsia="Times New Roman"/>
          <w:spacing w:val="0"/>
          <w:szCs w:val="19"/>
        </w:rPr>
        <w:t>løbende, dog mindst hver 14. dag,</w:t>
      </w:r>
      <w:r w:rsidR="002D56C4">
        <w:rPr>
          <w:rFonts w:eastAsia="Times New Roman"/>
          <w:spacing w:val="0"/>
          <w:szCs w:val="19"/>
        </w:rPr>
        <w:t xml:space="preserve"> </w:t>
      </w:r>
      <w:r w:rsidR="002D56C4" w:rsidRPr="002D56C4">
        <w:rPr>
          <w:rFonts w:eastAsia="Times New Roman"/>
          <w:spacing w:val="0"/>
          <w:szCs w:val="19"/>
        </w:rPr>
        <w:t>udarbejde</w:t>
      </w:r>
      <w:r w:rsidR="002D56C4">
        <w:rPr>
          <w:rStyle w:val="Kommentarhenvisning"/>
        </w:rPr>
        <w:t xml:space="preserve"> </w:t>
      </w:r>
      <w:r w:rsidRPr="009C0796">
        <w:rPr>
          <w:rFonts w:eastAsia="Times New Roman"/>
          <w:spacing w:val="0"/>
          <w:szCs w:val="19"/>
        </w:rPr>
        <w:t xml:space="preserve">statusrapporter, der blandt andet beskriver projektets fremdrift. </w:t>
      </w:r>
    </w:p>
    <w:p w:rsidR="0013396A" w:rsidRPr="009C0796" w:rsidRDefault="00C546D1" w:rsidP="009C079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rFonts w:eastAsia="Times New Roman"/>
          <w:spacing w:val="0"/>
          <w:szCs w:val="19"/>
        </w:rPr>
      </w:pPr>
      <w:r>
        <w:rPr>
          <w:rFonts w:eastAsia="Times New Roman"/>
          <w:spacing w:val="0"/>
          <w:szCs w:val="19"/>
        </w:rPr>
        <w:t>S</w:t>
      </w:r>
      <w:r w:rsidR="004802AD" w:rsidRPr="009C0796">
        <w:rPr>
          <w:rFonts w:eastAsia="Times New Roman"/>
          <w:spacing w:val="0"/>
          <w:szCs w:val="19"/>
        </w:rPr>
        <w:t xml:space="preserve">tatusrapporter </w:t>
      </w:r>
      <w:r>
        <w:rPr>
          <w:rFonts w:eastAsia="Times New Roman"/>
          <w:spacing w:val="0"/>
          <w:szCs w:val="19"/>
        </w:rPr>
        <w:t xml:space="preserve">skal </w:t>
      </w:r>
      <w:r w:rsidR="002D56C4">
        <w:rPr>
          <w:rFonts w:eastAsia="Times New Roman"/>
          <w:spacing w:val="0"/>
          <w:szCs w:val="19"/>
        </w:rPr>
        <w:t xml:space="preserve">fremsendes </w:t>
      </w:r>
      <w:r w:rsidR="004802AD" w:rsidRPr="009C0796">
        <w:rPr>
          <w:rFonts w:eastAsia="Times New Roman"/>
          <w:spacing w:val="0"/>
          <w:szCs w:val="19"/>
        </w:rPr>
        <w:t xml:space="preserve">til styregruppens medlemmer samt kundens projektleder.  </w:t>
      </w:r>
    </w:p>
    <w:p w:rsidR="0013396A" w:rsidRPr="009C0796" w:rsidRDefault="0013396A" w:rsidP="009C079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rFonts w:eastAsia="Times New Roman"/>
          <w:spacing w:val="0"/>
          <w:szCs w:val="19"/>
        </w:rPr>
      </w:pPr>
      <w:r w:rsidRPr="009C0796">
        <w:rPr>
          <w:rFonts w:eastAsia="Times New Roman"/>
          <w:spacing w:val="0"/>
          <w:szCs w:val="19"/>
        </w:rPr>
        <w:t>Statusrapporterne skal som minimum indeholde følgende punkter:</w:t>
      </w:r>
    </w:p>
    <w:p w:rsidR="0013396A" w:rsidRPr="00C546D1" w:rsidRDefault="0013396A" w:rsidP="00452DE9">
      <w:pPr>
        <w:pStyle w:val="Listeafsnit"/>
        <w:numPr>
          <w:ilvl w:val="0"/>
          <w:numId w:val="6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rFonts w:eastAsia="Times New Roman"/>
          <w:spacing w:val="0"/>
          <w:szCs w:val="19"/>
        </w:rPr>
      </w:pPr>
      <w:r w:rsidRPr="00C546D1">
        <w:rPr>
          <w:rFonts w:eastAsia="Times New Roman"/>
          <w:spacing w:val="0"/>
          <w:szCs w:val="19"/>
        </w:rPr>
        <w:t>Status i forhold til milepæle og detailtidsplaner</w:t>
      </w:r>
    </w:p>
    <w:p w:rsidR="0013396A" w:rsidRPr="00C546D1" w:rsidRDefault="0013396A" w:rsidP="00452DE9">
      <w:pPr>
        <w:pStyle w:val="Listeafsnit"/>
        <w:numPr>
          <w:ilvl w:val="0"/>
          <w:numId w:val="6"/>
        </w:num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rFonts w:eastAsia="Times New Roman"/>
          <w:spacing w:val="0"/>
          <w:szCs w:val="19"/>
        </w:rPr>
      </w:pPr>
      <w:r w:rsidRPr="00C546D1">
        <w:rPr>
          <w:rFonts w:eastAsia="Times New Roman"/>
          <w:spacing w:val="0"/>
          <w:szCs w:val="19"/>
        </w:rPr>
        <w:t xml:space="preserve">Evt. korrigerende handlinger </w:t>
      </w:r>
    </w:p>
    <w:p w:rsidR="00452DE9" w:rsidRDefault="00452DE9" w:rsidP="00452DE9">
      <w:pPr>
        <w:pStyle w:val="Indrykketbrdtekst"/>
        <w:spacing w:line="360" w:lineRule="auto"/>
        <w:ind w:left="0"/>
      </w:pPr>
    </w:p>
    <w:p w:rsidR="00C546D1" w:rsidRPr="00452DE9" w:rsidRDefault="00452DE9" w:rsidP="00452DE9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left" w:pos="4007"/>
        </w:tabs>
      </w:pPr>
      <w:r>
        <w:tab/>
      </w:r>
    </w:p>
    <w:sectPr w:rsidR="00C546D1" w:rsidRPr="00452DE9" w:rsidSect="00F84665">
      <w:headerReference w:type="default" r:id="rId8"/>
      <w:footerReference w:type="default" r:id="rId9"/>
      <w:headerReference w:type="first" r:id="rId10"/>
      <w:footerReference w:type="first" r:id="rId11"/>
      <w:pgSz w:w="11901" w:h="16846" w:code="9"/>
      <w:pgMar w:top="1701" w:right="1418" w:bottom="1985" w:left="1418" w:header="567" w:footer="284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BE" w:rsidRDefault="002A13BE" w:rsidP="00356EE0">
      <w:r>
        <w:separator/>
      </w:r>
    </w:p>
  </w:endnote>
  <w:endnote w:type="continuationSeparator" w:id="0">
    <w:p w:rsidR="002A13BE" w:rsidRDefault="002A13BE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2A13B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A13BE" w:rsidRDefault="002A13BE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2F35F6">
            <w:fldChar w:fldCharType="begin"/>
          </w:r>
          <w:r w:rsidR="002F35F6">
            <w:instrText xml:space="preserve"> PAGE  \* MERGEFORMAT </w:instrText>
          </w:r>
          <w:r w:rsidR="002F35F6">
            <w:fldChar w:fldCharType="separate"/>
          </w:r>
          <w:r w:rsidR="002F35F6" w:rsidRPr="002F35F6">
            <w:rPr>
              <w:rFonts w:asciiTheme="majorHAnsi" w:hAnsiTheme="majorHAnsi"/>
              <w:b/>
              <w:noProof/>
            </w:rPr>
            <w:t>2</w:t>
          </w:r>
          <w:r w:rsidR="002F35F6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A13B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A13BE" w:rsidRDefault="002A13BE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A13BE" w:rsidRDefault="002A13BE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2A13B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A13BE" w:rsidRDefault="002A13BE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2F35F6">
            <w:fldChar w:fldCharType="begin"/>
          </w:r>
          <w:r w:rsidR="002F35F6">
            <w:instrText xml:space="preserve"> PAGE  \* MERGEFORMAT </w:instrText>
          </w:r>
          <w:r w:rsidR="002F35F6">
            <w:fldChar w:fldCharType="separate"/>
          </w:r>
          <w:r w:rsidR="002F35F6" w:rsidRPr="002F35F6">
            <w:rPr>
              <w:rFonts w:asciiTheme="majorHAnsi" w:hAnsiTheme="majorHAnsi"/>
              <w:b/>
              <w:noProof/>
            </w:rPr>
            <w:t>1</w:t>
          </w:r>
          <w:r w:rsidR="002F35F6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A13B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A13BE" w:rsidRDefault="002A13BE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A13BE" w:rsidRDefault="002A13BE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A13BE" w:rsidRDefault="002A13BE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BE" w:rsidRDefault="002A13BE" w:rsidP="00356EE0">
      <w:r>
        <w:separator/>
      </w:r>
    </w:p>
  </w:footnote>
  <w:footnote w:type="continuationSeparator" w:id="0">
    <w:p w:rsidR="002A13BE" w:rsidRDefault="002A13BE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BE" w:rsidRDefault="002A13BE" w:rsidP="00C201CD">
    <w:pPr>
      <w:pStyle w:val="Logotop"/>
      <w:framePr w:wrap="around" w:x="7486" w:y="571"/>
    </w:pPr>
  </w:p>
  <w:p w:rsidR="002A13BE" w:rsidRDefault="002A13BE" w:rsidP="00DA3F40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6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Samarbejdsorganisation - dialogportal</w:t>
    </w:r>
  </w:p>
  <w:p w:rsidR="002A13BE" w:rsidRDefault="002A13BE" w:rsidP="00DA3F40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2A13BE" w:rsidRDefault="002A13BE" w:rsidP="00DA3F40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2A13BE" w:rsidRPr="00237738" w:rsidRDefault="002A13BE" w:rsidP="00DA3F40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1</w:t>
    </w:r>
    <w:r w:rsidR="00596EEB">
      <w:rPr>
        <w:b/>
        <w:noProof/>
        <w:color w:val="009900"/>
      </w:rPr>
      <w:t>2</w:t>
    </w:r>
  </w:p>
  <w:p w:rsidR="002A13BE" w:rsidRPr="00237738" w:rsidRDefault="002F35F6" w:rsidP="00DA3F4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76E95" id="Rectangle 2" o:spid="_x0000_s1026" style="position:absolute;margin-left:1.5pt;margin-top:6pt;width:484.7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" fillcolor="#090" stroked="f">
              <v:fill color2="#6cf" rotate="t" angle="90" focus="100%" type="gradient"/>
            </v:rect>
          </w:pict>
        </mc:Fallback>
      </mc:AlternateContent>
    </w:r>
  </w:p>
  <w:p w:rsidR="002A13BE" w:rsidRDefault="002A13BE" w:rsidP="00DA3F4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3BE" w:rsidRDefault="002A13BE" w:rsidP="00DA3F40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5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Samarbejdsorganisation - dialogportal</w:t>
    </w:r>
  </w:p>
  <w:p w:rsidR="002A13BE" w:rsidRDefault="002A13BE" w:rsidP="00DA3F40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2A13BE" w:rsidRDefault="002A13BE" w:rsidP="00DA3F40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2A13BE" w:rsidRPr="00237738" w:rsidRDefault="002A13BE" w:rsidP="00DA3F40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1</w:t>
    </w:r>
    <w:r w:rsidR="00596EEB">
      <w:rPr>
        <w:b/>
        <w:noProof/>
        <w:color w:val="009900"/>
      </w:rPr>
      <w:t>2</w:t>
    </w:r>
  </w:p>
  <w:p w:rsidR="002A13BE" w:rsidRPr="00237738" w:rsidRDefault="002F35F6" w:rsidP="00DA3F4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ED9F2" id="Rectangle 1" o:spid="_x0000_s1026" style="position:absolute;margin-left:1.5pt;margin-top:6pt;width:484.7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" fillcolor="#090" stroked="f">
              <v:fill color2="#6cf" rotate="t" angle="90" focus="100%" type="gradient"/>
            </v:rect>
          </w:pict>
        </mc:Fallback>
      </mc:AlternateContent>
    </w:r>
  </w:p>
  <w:p w:rsidR="002A13BE" w:rsidRPr="003D2FBE" w:rsidRDefault="002A13BE" w:rsidP="00DA3F40">
    <w:pPr>
      <w:pStyle w:val="Sidefod"/>
      <w:ind w:right="2945"/>
      <w:rPr>
        <w:color w:val="996B4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53641E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C6204F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EC2735"/>
    <w:multiLevelType w:val="hybridMultilevel"/>
    <w:tmpl w:val="BA0A9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B6481"/>
    <w:multiLevelType w:val="multilevel"/>
    <w:tmpl w:val="120C9F94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CBA1334"/>
    <w:multiLevelType w:val="hybridMultilevel"/>
    <w:tmpl w:val="B6A42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47D11"/>
    <w:multiLevelType w:val="hybridMultilevel"/>
    <w:tmpl w:val="985C80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B1FA4080-C3F2-4575-AF67-3165FA580A8A}"/>
  </w:docVars>
  <w:rsids>
    <w:rsidRoot w:val="006865E3"/>
    <w:rsid w:val="0000657E"/>
    <w:rsid w:val="00031F93"/>
    <w:rsid w:val="000340C3"/>
    <w:rsid w:val="00042A30"/>
    <w:rsid w:val="00055919"/>
    <w:rsid w:val="00061C0C"/>
    <w:rsid w:val="00074DF1"/>
    <w:rsid w:val="00091182"/>
    <w:rsid w:val="00092E4C"/>
    <w:rsid w:val="00093E57"/>
    <w:rsid w:val="000A5215"/>
    <w:rsid w:val="000B0202"/>
    <w:rsid w:val="000C1B6D"/>
    <w:rsid w:val="000C4878"/>
    <w:rsid w:val="000C593B"/>
    <w:rsid w:val="000C5FDB"/>
    <w:rsid w:val="000C6264"/>
    <w:rsid w:val="000C6FF0"/>
    <w:rsid w:val="000D386E"/>
    <w:rsid w:val="000E6E38"/>
    <w:rsid w:val="000F0C2F"/>
    <w:rsid w:val="000F35F2"/>
    <w:rsid w:val="000F689F"/>
    <w:rsid w:val="000F744B"/>
    <w:rsid w:val="001010D1"/>
    <w:rsid w:val="00106411"/>
    <w:rsid w:val="0011482F"/>
    <w:rsid w:val="001220DC"/>
    <w:rsid w:val="0013396A"/>
    <w:rsid w:val="001421A8"/>
    <w:rsid w:val="001541CB"/>
    <w:rsid w:val="00157EF9"/>
    <w:rsid w:val="00160C2A"/>
    <w:rsid w:val="00170534"/>
    <w:rsid w:val="001906A6"/>
    <w:rsid w:val="00190D63"/>
    <w:rsid w:val="00191EBF"/>
    <w:rsid w:val="00192A3F"/>
    <w:rsid w:val="00194B32"/>
    <w:rsid w:val="0019556F"/>
    <w:rsid w:val="001A4D14"/>
    <w:rsid w:val="001B7CCA"/>
    <w:rsid w:val="001C25A7"/>
    <w:rsid w:val="001D0F37"/>
    <w:rsid w:val="001D2672"/>
    <w:rsid w:val="001D3E09"/>
    <w:rsid w:val="001D697F"/>
    <w:rsid w:val="001D72F3"/>
    <w:rsid w:val="001F4F31"/>
    <w:rsid w:val="00206900"/>
    <w:rsid w:val="00207728"/>
    <w:rsid w:val="00210E10"/>
    <w:rsid w:val="00211323"/>
    <w:rsid w:val="0021325A"/>
    <w:rsid w:val="00221126"/>
    <w:rsid w:val="00243602"/>
    <w:rsid w:val="00257836"/>
    <w:rsid w:val="002642F2"/>
    <w:rsid w:val="00266DC0"/>
    <w:rsid w:val="00272A2A"/>
    <w:rsid w:val="00281353"/>
    <w:rsid w:val="00294E18"/>
    <w:rsid w:val="002A13BE"/>
    <w:rsid w:val="002B68A7"/>
    <w:rsid w:val="002C2CA6"/>
    <w:rsid w:val="002C6112"/>
    <w:rsid w:val="002D41D5"/>
    <w:rsid w:val="002D4413"/>
    <w:rsid w:val="002D56C4"/>
    <w:rsid w:val="002E204D"/>
    <w:rsid w:val="002F35F6"/>
    <w:rsid w:val="003030A0"/>
    <w:rsid w:val="00305130"/>
    <w:rsid w:val="00306CB9"/>
    <w:rsid w:val="0031039A"/>
    <w:rsid w:val="00320FE7"/>
    <w:rsid w:val="00330456"/>
    <w:rsid w:val="00333526"/>
    <w:rsid w:val="00345974"/>
    <w:rsid w:val="00355F8A"/>
    <w:rsid w:val="003561CB"/>
    <w:rsid w:val="00356EE0"/>
    <w:rsid w:val="00357C18"/>
    <w:rsid w:val="00384B8F"/>
    <w:rsid w:val="00390438"/>
    <w:rsid w:val="00393800"/>
    <w:rsid w:val="0039461F"/>
    <w:rsid w:val="003B1B8C"/>
    <w:rsid w:val="003B3CBB"/>
    <w:rsid w:val="003C31A6"/>
    <w:rsid w:val="003C5126"/>
    <w:rsid w:val="003D2FBE"/>
    <w:rsid w:val="003D503B"/>
    <w:rsid w:val="003D6016"/>
    <w:rsid w:val="003D6293"/>
    <w:rsid w:val="003E0B75"/>
    <w:rsid w:val="003E205E"/>
    <w:rsid w:val="003E321F"/>
    <w:rsid w:val="003E75A5"/>
    <w:rsid w:val="003F3127"/>
    <w:rsid w:val="00400CF1"/>
    <w:rsid w:val="00406954"/>
    <w:rsid w:val="004079B9"/>
    <w:rsid w:val="004311EF"/>
    <w:rsid w:val="004515B5"/>
    <w:rsid w:val="00452741"/>
    <w:rsid w:val="00452DE9"/>
    <w:rsid w:val="00456F28"/>
    <w:rsid w:val="00461F59"/>
    <w:rsid w:val="004736F2"/>
    <w:rsid w:val="00477EA2"/>
    <w:rsid w:val="004802AD"/>
    <w:rsid w:val="00484B0A"/>
    <w:rsid w:val="00484ED9"/>
    <w:rsid w:val="004A0E00"/>
    <w:rsid w:val="004B16AD"/>
    <w:rsid w:val="004B4A5C"/>
    <w:rsid w:val="004B616E"/>
    <w:rsid w:val="004C3547"/>
    <w:rsid w:val="004C6585"/>
    <w:rsid w:val="004D64DD"/>
    <w:rsid w:val="004D76AB"/>
    <w:rsid w:val="004E3A02"/>
    <w:rsid w:val="004E445A"/>
    <w:rsid w:val="00500CC5"/>
    <w:rsid w:val="005019AC"/>
    <w:rsid w:val="0050662D"/>
    <w:rsid w:val="005111A3"/>
    <w:rsid w:val="005211F9"/>
    <w:rsid w:val="00525D64"/>
    <w:rsid w:val="0053583C"/>
    <w:rsid w:val="00547BB4"/>
    <w:rsid w:val="00547EB1"/>
    <w:rsid w:val="005552CF"/>
    <w:rsid w:val="00562420"/>
    <w:rsid w:val="00565FC5"/>
    <w:rsid w:val="005668C2"/>
    <w:rsid w:val="00571B19"/>
    <w:rsid w:val="005825CB"/>
    <w:rsid w:val="005920E7"/>
    <w:rsid w:val="00596EEB"/>
    <w:rsid w:val="005A73FA"/>
    <w:rsid w:val="005D49F3"/>
    <w:rsid w:val="005D54C9"/>
    <w:rsid w:val="005D772D"/>
    <w:rsid w:val="00602CB5"/>
    <w:rsid w:val="006060D2"/>
    <w:rsid w:val="00607DB1"/>
    <w:rsid w:val="006336F8"/>
    <w:rsid w:val="00641ED6"/>
    <w:rsid w:val="00646238"/>
    <w:rsid w:val="00653100"/>
    <w:rsid w:val="0066317D"/>
    <w:rsid w:val="00670FD2"/>
    <w:rsid w:val="00675BFC"/>
    <w:rsid w:val="00677760"/>
    <w:rsid w:val="006865E3"/>
    <w:rsid w:val="00695279"/>
    <w:rsid w:val="006C2BEF"/>
    <w:rsid w:val="006D6D43"/>
    <w:rsid w:val="006D78E1"/>
    <w:rsid w:val="006E1BB0"/>
    <w:rsid w:val="006E5C01"/>
    <w:rsid w:val="006E6B43"/>
    <w:rsid w:val="00701673"/>
    <w:rsid w:val="00711203"/>
    <w:rsid w:val="0071429B"/>
    <w:rsid w:val="00715CC8"/>
    <w:rsid w:val="00730233"/>
    <w:rsid w:val="00730F76"/>
    <w:rsid w:val="00750772"/>
    <w:rsid w:val="00761007"/>
    <w:rsid w:val="00770D50"/>
    <w:rsid w:val="00775094"/>
    <w:rsid w:val="00796185"/>
    <w:rsid w:val="007A78DB"/>
    <w:rsid w:val="007E0B68"/>
    <w:rsid w:val="007E1864"/>
    <w:rsid w:val="007E35F8"/>
    <w:rsid w:val="007E7682"/>
    <w:rsid w:val="007F7863"/>
    <w:rsid w:val="00813947"/>
    <w:rsid w:val="00817098"/>
    <w:rsid w:val="00833223"/>
    <w:rsid w:val="00850A49"/>
    <w:rsid w:val="00852C9A"/>
    <w:rsid w:val="008614C4"/>
    <w:rsid w:val="00866FE4"/>
    <w:rsid w:val="00880767"/>
    <w:rsid w:val="0088204B"/>
    <w:rsid w:val="008845E9"/>
    <w:rsid w:val="00895A1D"/>
    <w:rsid w:val="008A20DE"/>
    <w:rsid w:val="008B0E60"/>
    <w:rsid w:val="008B65CD"/>
    <w:rsid w:val="008D591E"/>
    <w:rsid w:val="008D5DB5"/>
    <w:rsid w:val="008D7304"/>
    <w:rsid w:val="008E30EE"/>
    <w:rsid w:val="008E37AD"/>
    <w:rsid w:val="008E3DDF"/>
    <w:rsid w:val="008E5A9F"/>
    <w:rsid w:val="009065C6"/>
    <w:rsid w:val="009117A7"/>
    <w:rsid w:val="0091470D"/>
    <w:rsid w:val="009158CF"/>
    <w:rsid w:val="0091718A"/>
    <w:rsid w:val="00921B82"/>
    <w:rsid w:val="00922937"/>
    <w:rsid w:val="009269BE"/>
    <w:rsid w:val="00927C0C"/>
    <w:rsid w:val="009432C4"/>
    <w:rsid w:val="00960B7D"/>
    <w:rsid w:val="00963744"/>
    <w:rsid w:val="00965129"/>
    <w:rsid w:val="0098337B"/>
    <w:rsid w:val="0098767B"/>
    <w:rsid w:val="009928C9"/>
    <w:rsid w:val="00993E9D"/>
    <w:rsid w:val="00996A80"/>
    <w:rsid w:val="009B08B0"/>
    <w:rsid w:val="009C0796"/>
    <w:rsid w:val="009C17F9"/>
    <w:rsid w:val="009C6EB3"/>
    <w:rsid w:val="009C7FD7"/>
    <w:rsid w:val="009D220B"/>
    <w:rsid w:val="009E42AD"/>
    <w:rsid w:val="009E78E5"/>
    <w:rsid w:val="00A444D6"/>
    <w:rsid w:val="00A45810"/>
    <w:rsid w:val="00A67FEA"/>
    <w:rsid w:val="00A74633"/>
    <w:rsid w:val="00A770C8"/>
    <w:rsid w:val="00A83002"/>
    <w:rsid w:val="00A838D1"/>
    <w:rsid w:val="00AA6C37"/>
    <w:rsid w:val="00AB2844"/>
    <w:rsid w:val="00AB6305"/>
    <w:rsid w:val="00AC426E"/>
    <w:rsid w:val="00AC6BD5"/>
    <w:rsid w:val="00AD14F1"/>
    <w:rsid w:val="00AE2EA3"/>
    <w:rsid w:val="00AF1E6A"/>
    <w:rsid w:val="00AF498A"/>
    <w:rsid w:val="00B0439D"/>
    <w:rsid w:val="00B0569C"/>
    <w:rsid w:val="00B0591B"/>
    <w:rsid w:val="00B168F9"/>
    <w:rsid w:val="00B271A4"/>
    <w:rsid w:val="00B33C22"/>
    <w:rsid w:val="00B40119"/>
    <w:rsid w:val="00B54301"/>
    <w:rsid w:val="00B56F01"/>
    <w:rsid w:val="00B63679"/>
    <w:rsid w:val="00B636E4"/>
    <w:rsid w:val="00B663DC"/>
    <w:rsid w:val="00B7060F"/>
    <w:rsid w:val="00B77150"/>
    <w:rsid w:val="00BC18D8"/>
    <w:rsid w:val="00BC2B49"/>
    <w:rsid w:val="00BC7862"/>
    <w:rsid w:val="00BF6C2A"/>
    <w:rsid w:val="00C01C8E"/>
    <w:rsid w:val="00C05714"/>
    <w:rsid w:val="00C0646B"/>
    <w:rsid w:val="00C11A7A"/>
    <w:rsid w:val="00C11CA0"/>
    <w:rsid w:val="00C173C3"/>
    <w:rsid w:val="00C201CD"/>
    <w:rsid w:val="00C225CF"/>
    <w:rsid w:val="00C2571A"/>
    <w:rsid w:val="00C27D0C"/>
    <w:rsid w:val="00C27F34"/>
    <w:rsid w:val="00C3559B"/>
    <w:rsid w:val="00C51CD9"/>
    <w:rsid w:val="00C533FA"/>
    <w:rsid w:val="00C53764"/>
    <w:rsid w:val="00C546D1"/>
    <w:rsid w:val="00C64268"/>
    <w:rsid w:val="00C662D2"/>
    <w:rsid w:val="00C67394"/>
    <w:rsid w:val="00C711AE"/>
    <w:rsid w:val="00C71C2E"/>
    <w:rsid w:val="00C74E9A"/>
    <w:rsid w:val="00C931B4"/>
    <w:rsid w:val="00C93D3F"/>
    <w:rsid w:val="00CA0789"/>
    <w:rsid w:val="00CB1BF7"/>
    <w:rsid w:val="00CC1019"/>
    <w:rsid w:val="00CC3EEC"/>
    <w:rsid w:val="00CC5C2F"/>
    <w:rsid w:val="00CE2353"/>
    <w:rsid w:val="00CE5414"/>
    <w:rsid w:val="00CE6ED2"/>
    <w:rsid w:val="00CE7FDF"/>
    <w:rsid w:val="00CF5D59"/>
    <w:rsid w:val="00D144A1"/>
    <w:rsid w:val="00D200C5"/>
    <w:rsid w:val="00D22877"/>
    <w:rsid w:val="00D2497A"/>
    <w:rsid w:val="00D27C9A"/>
    <w:rsid w:val="00D61CD5"/>
    <w:rsid w:val="00D62363"/>
    <w:rsid w:val="00D6259D"/>
    <w:rsid w:val="00DA3F40"/>
    <w:rsid w:val="00DB1CEA"/>
    <w:rsid w:val="00DB3DF1"/>
    <w:rsid w:val="00DB6083"/>
    <w:rsid w:val="00DC048E"/>
    <w:rsid w:val="00DD2098"/>
    <w:rsid w:val="00DD70E9"/>
    <w:rsid w:val="00DD79E8"/>
    <w:rsid w:val="00DE21B1"/>
    <w:rsid w:val="00DE4766"/>
    <w:rsid w:val="00DF5861"/>
    <w:rsid w:val="00DF6E5D"/>
    <w:rsid w:val="00E042A6"/>
    <w:rsid w:val="00E119D6"/>
    <w:rsid w:val="00E330C1"/>
    <w:rsid w:val="00E4339E"/>
    <w:rsid w:val="00E448BF"/>
    <w:rsid w:val="00E53298"/>
    <w:rsid w:val="00E60C3C"/>
    <w:rsid w:val="00E657EF"/>
    <w:rsid w:val="00E7178F"/>
    <w:rsid w:val="00E83952"/>
    <w:rsid w:val="00E91B46"/>
    <w:rsid w:val="00EA392A"/>
    <w:rsid w:val="00EA4693"/>
    <w:rsid w:val="00ED1416"/>
    <w:rsid w:val="00ED3D80"/>
    <w:rsid w:val="00EE1228"/>
    <w:rsid w:val="00EE1935"/>
    <w:rsid w:val="00F02951"/>
    <w:rsid w:val="00F04EE7"/>
    <w:rsid w:val="00F05DF1"/>
    <w:rsid w:val="00F05E7F"/>
    <w:rsid w:val="00F114DC"/>
    <w:rsid w:val="00F23ADE"/>
    <w:rsid w:val="00F3307B"/>
    <w:rsid w:val="00F3565D"/>
    <w:rsid w:val="00F37827"/>
    <w:rsid w:val="00F603F2"/>
    <w:rsid w:val="00F60A4B"/>
    <w:rsid w:val="00F66D8B"/>
    <w:rsid w:val="00F67F7B"/>
    <w:rsid w:val="00F83AC8"/>
    <w:rsid w:val="00F84665"/>
    <w:rsid w:val="00F8659B"/>
    <w:rsid w:val="00FA1EFA"/>
    <w:rsid w:val="00FA2B00"/>
    <w:rsid w:val="00FA766F"/>
    <w:rsid w:val="00FB4DDE"/>
    <w:rsid w:val="00FC0EBC"/>
    <w:rsid w:val="00FC18AD"/>
    <w:rsid w:val="00FC5BD4"/>
    <w:rsid w:val="00FD1184"/>
    <w:rsid w:val="00FE39C0"/>
    <w:rsid w:val="00FE6A06"/>
    <w:rsid w:val="00FE7D4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03B34B8-6369-4B1B-B166-C6C33475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2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D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eastAsia="Times" w:hAnsi="Verdana"/>
      <w:spacing w:val="6"/>
      <w:sz w:val="19"/>
    </w:rPr>
  </w:style>
  <w:style w:type="paragraph" w:styleId="Overskrift1">
    <w:name w:val="heading 1"/>
    <w:basedOn w:val="Normal"/>
    <w:next w:val="Normal"/>
    <w:uiPriority w:val="99"/>
    <w:qFormat/>
    <w:rsid w:val="009E42AD"/>
    <w:pPr>
      <w:keepNext/>
      <w:numPr>
        <w:numId w:val="1"/>
      </w:numPr>
      <w:tabs>
        <w:tab w:val="clear" w:pos="1134"/>
      </w:tabs>
      <w:spacing w:before="360" w:after="120"/>
      <w:outlineLvl w:val="0"/>
    </w:pPr>
    <w:rPr>
      <w:b/>
      <w:caps/>
      <w:kern w:val="28"/>
      <w:sz w:val="22"/>
    </w:rPr>
  </w:style>
  <w:style w:type="paragraph" w:styleId="Overskrift2">
    <w:name w:val="heading 2"/>
    <w:basedOn w:val="Normal"/>
    <w:next w:val="Normal"/>
    <w:link w:val="Overskrift2Tegn"/>
    <w:qFormat/>
    <w:rsid w:val="00FE39C0"/>
    <w:pPr>
      <w:numPr>
        <w:ilvl w:val="1"/>
        <w:numId w:val="1"/>
      </w:numPr>
      <w:tabs>
        <w:tab w:val="clear" w:pos="720"/>
        <w:tab w:val="left" w:pos="709"/>
      </w:tabs>
      <w:spacing w:before="120"/>
      <w:ind w:left="709" w:hanging="709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1220DC"/>
    <w:pPr>
      <w:keepNext/>
      <w:numPr>
        <w:ilvl w:val="2"/>
        <w:numId w:val="1"/>
      </w:numPr>
      <w:spacing w:before="120"/>
      <w:ind w:left="1701" w:hanging="992"/>
      <w:outlineLvl w:val="2"/>
    </w:pPr>
    <w:rPr>
      <w:rFonts w:cs="Arial"/>
      <w:bCs/>
      <w:szCs w:val="19"/>
    </w:rPr>
  </w:style>
  <w:style w:type="paragraph" w:styleId="Overskrift4">
    <w:name w:val="heading 4"/>
    <w:basedOn w:val="Normal"/>
    <w:next w:val="Normal"/>
    <w:link w:val="Overskrift4Tegn"/>
    <w:qFormat/>
    <w:rsid w:val="00602CB5"/>
    <w:pPr>
      <w:keepNext/>
      <w:tabs>
        <w:tab w:val="clear" w:pos="2268"/>
        <w:tab w:val="clear" w:pos="3402"/>
        <w:tab w:val="clear" w:pos="4536"/>
        <w:tab w:val="clear" w:pos="5670"/>
        <w:tab w:val="num" w:pos="1134"/>
      </w:tabs>
      <w:spacing w:before="120" w:after="240" w:line="360" w:lineRule="auto"/>
      <w:ind w:left="1134" w:hanging="1134"/>
      <w:outlineLvl w:val="3"/>
    </w:pPr>
    <w:rPr>
      <w:rFonts w:eastAsia="Times New Roman"/>
      <w:bCs/>
      <w:sz w:val="1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602CB5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440"/>
      </w:tabs>
      <w:spacing w:line="360" w:lineRule="auto"/>
      <w:ind w:left="1134" w:hanging="1134"/>
      <w:outlineLvl w:val="4"/>
    </w:pPr>
    <w:rPr>
      <w:rFonts w:eastAsia="Times New Roman"/>
      <w:bCs/>
      <w:iCs/>
      <w:sz w:val="18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602CB5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152"/>
      </w:tabs>
      <w:spacing w:before="240" w:after="60" w:line="360" w:lineRule="auto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602CB5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296"/>
      </w:tabs>
      <w:spacing w:before="240" w:after="60" w:line="360" w:lineRule="auto"/>
      <w:ind w:left="1296" w:hanging="1296"/>
      <w:outlineLvl w:val="6"/>
    </w:pPr>
    <w:rPr>
      <w:rFonts w:ascii="Times New Roman" w:eastAsia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602CB5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440"/>
      </w:tabs>
      <w:spacing w:before="240" w:after="60" w:line="36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602CB5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584"/>
      </w:tabs>
      <w:spacing w:before="240" w:after="60" w:line="360" w:lineRule="auto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spacing w:before="120" w:after="120"/>
      <w:ind w:left="567"/>
      <w:jc w:val="left"/>
    </w:pPr>
    <w:rPr>
      <w:bCs/>
    </w:rPr>
  </w:style>
  <w:style w:type="paragraph" w:customStyle="1" w:styleId="Dokumenttitel">
    <w:name w:val="Dokumenttitel"/>
    <w:basedOn w:val="Normal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color w:val="0000FF"/>
      <w:u w:val="single"/>
    </w:rPr>
  </w:style>
  <w:style w:type="paragraph" w:customStyle="1" w:styleId="Indrykketbrdtekst">
    <w:name w:val="Indrykket brødtekst"/>
    <w:basedOn w:val="Normal"/>
    <w:uiPriority w:val="99"/>
    <w:rsid w:val="00927C0C"/>
    <w:pPr>
      <w:ind w:left="709"/>
    </w:pPr>
  </w:style>
  <w:style w:type="paragraph" w:customStyle="1" w:styleId="Brevoplysninger">
    <w:name w:val="Brevoplysninger"/>
    <w:basedOn w:val="Normal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paragraph" w:styleId="Markeringsbobletekst">
    <w:name w:val="Balloon Text"/>
    <w:basedOn w:val="Normal"/>
    <w:link w:val="MarkeringsbobletekstTegn"/>
    <w:rsid w:val="00602C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02CB5"/>
    <w:rPr>
      <w:rFonts w:ascii="Tahoma" w:eastAsia="Times" w:hAnsi="Tahoma" w:cs="Tahoma"/>
      <w:spacing w:val="6"/>
      <w:sz w:val="16"/>
      <w:szCs w:val="16"/>
    </w:rPr>
  </w:style>
  <w:style w:type="character" w:customStyle="1" w:styleId="Overskrift4Tegn">
    <w:name w:val="Overskrift 4 Tegn"/>
    <w:basedOn w:val="Standardskrifttypeiafsnit"/>
    <w:link w:val="Overskrift4"/>
    <w:rsid w:val="00602CB5"/>
    <w:rPr>
      <w:rFonts w:ascii="Verdana" w:hAnsi="Verdana"/>
      <w:bCs/>
      <w:spacing w:val="6"/>
      <w:sz w:val="1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602CB5"/>
    <w:rPr>
      <w:rFonts w:ascii="Verdana" w:hAnsi="Verdana"/>
      <w:bCs/>
      <w:iCs/>
      <w:spacing w:val="6"/>
      <w:sz w:val="18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602CB5"/>
    <w:rPr>
      <w:b/>
      <w:bCs/>
      <w:spacing w:val="6"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602CB5"/>
    <w:rPr>
      <w:spacing w:val="6"/>
      <w:sz w:val="24"/>
    </w:rPr>
  </w:style>
  <w:style w:type="character" w:customStyle="1" w:styleId="Overskrift8Tegn">
    <w:name w:val="Overskrift 8 Tegn"/>
    <w:basedOn w:val="Standardskrifttypeiafsnit"/>
    <w:link w:val="Overskrift8"/>
    <w:rsid w:val="00602CB5"/>
    <w:rPr>
      <w:i/>
      <w:iCs/>
      <w:spacing w:val="6"/>
      <w:sz w:val="24"/>
    </w:rPr>
  </w:style>
  <w:style w:type="character" w:customStyle="1" w:styleId="Overskrift9Tegn">
    <w:name w:val="Overskrift 9 Tegn"/>
    <w:basedOn w:val="Standardskrifttypeiafsnit"/>
    <w:link w:val="Overskrift9"/>
    <w:rsid w:val="00602CB5"/>
    <w:rPr>
      <w:rFonts w:ascii="Arial" w:hAnsi="Arial"/>
      <w:spacing w:val="6"/>
      <w:sz w:val="22"/>
      <w:szCs w:val="22"/>
    </w:rPr>
  </w:style>
  <w:style w:type="paragraph" w:customStyle="1" w:styleId="Standardoverskrift">
    <w:name w:val="Standardoverskrift"/>
    <w:basedOn w:val="Normal"/>
    <w:next w:val="Normal"/>
    <w:rsid w:val="00602CB5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360" w:lineRule="auto"/>
    </w:pPr>
    <w:rPr>
      <w:rFonts w:eastAsia="Times New Roman"/>
      <w:b/>
      <w:smallCaps/>
      <w:sz w:val="22"/>
    </w:rPr>
  </w:style>
  <w:style w:type="paragraph" w:customStyle="1" w:styleId="Bilagstitel">
    <w:name w:val="Bilagstitel"/>
    <w:basedOn w:val="Titel"/>
    <w:next w:val="Normal"/>
    <w:rsid w:val="00602CB5"/>
    <w:pPr>
      <w:pBdr>
        <w:bottom w:val="none" w:sz="0" w:space="0" w:color="auto"/>
      </w:pBd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40" w:after="240" w:line="360" w:lineRule="auto"/>
      <w:contextualSpacing w:val="0"/>
      <w:jc w:val="left"/>
      <w:outlineLvl w:val="0"/>
    </w:pPr>
    <w:rPr>
      <w:rFonts w:ascii="Verdana" w:eastAsia="Times New Roman" w:hAnsi="Verdana" w:cs="Times New Roman"/>
      <w:b/>
      <w:bCs/>
      <w:smallCaps/>
      <w:color w:val="auto"/>
      <w:spacing w:val="6"/>
      <w:sz w:val="22"/>
      <w:szCs w:val="32"/>
    </w:rPr>
  </w:style>
  <w:style w:type="paragraph" w:styleId="Titel">
    <w:name w:val="Title"/>
    <w:basedOn w:val="Normal"/>
    <w:next w:val="Normal"/>
    <w:link w:val="TitelTegn"/>
    <w:qFormat/>
    <w:rsid w:val="00602C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602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pstilling-punkttegn">
    <w:name w:val="List Bullet"/>
    <w:basedOn w:val="Normal"/>
    <w:uiPriority w:val="99"/>
    <w:rsid w:val="00C2571A"/>
    <w:pPr>
      <w:numPr>
        <w:numId w:val="3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240" w:lineRule="atLeast"/>
      <w:jc w:val="left"/>
    </w:pPr>
    <w:rPr>
      <w:rFonts w:eastAsia="Times New Roman"/>
      <w:spacing w:val="0"/>
      <w:sz w:val="18"/>
      <w:szCs w:val="24"/>
    </w:rPr>
  </w:style>
  <w:style w:type="paragraph" w:styleId="Opstilling-talellerbogst">
    <w:name w:val="List Number"/>
    <w:basedOn w:val="Normal"/>
    <w:uiPriority w:val="2"/>
    <w:rsid w:val="00C2571A"/>
    <w:pPr>
      <w:numPr>
        <w:numId w:val="2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240" w:lineRule="atLeast"/>
      <w:jc w:val="left"/>
    </w:pPr>
    <w:rPr>
      <w:rFonts w:eastAsia="Times New Roman"/>
      <w:spacing w:val="0"/>
      <w:sz w:val="18"/>
      <w:szCs w:val="24"/>
    </w:rPr>
  </w:style>
  <w:style w:type="character" w:styleId="Kommentarhenvisning">
    <w:name w:val="annotation reference"/>
    <w:basedOn w:val="Standardskrifttypeiafsnit"/>
    <w:rsid w:val="00F67F7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67F7B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F67F7B"/>
    <w:rPr>
      <w:rFonts w:ascii="Verdana" w:eastAsia="Times" w:hAnsi="Verdana"/>
      <w:spacing w:val="6"/>
    </w:rPr>
  </w:style>
  <w:style w:type="paragraph" w:styleId="Kommentaremne">
    <w:name w:val="annotation subject"/>
    <w:basedOn w:val="Kommentartekst"/>
    <w:next w:val="Kommentartekst"/>
    <w:link w:val="KommentaremneTegn"/>
    <w:rsid w:val="00F67F7B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67F7B"/>
    <w:rPr>
      <w:rFonts w:ascii="Verdana" w:eastAsia="Times" w:hAnsi="Verdana"/>
      <w:b/>
      <w:bCs/>
      <w:spacing w:val="6"/>
    </w:rPr>
  </w:style>
  <w:style w:type="paragraph" w:customStyle="1" w:styleId="O2-Kontrakt">
    <w:name w:val="O2 - Kontrakt"/>
    <w:basedOn w:val="Overskrift2"/>
    <w:link w:val="O2-KontraktTegn"/>
    <w:qFormat/>
    <w:rsid w:val="00775094"/>
    <w:pPr>
      <w:keepNext/>
      <w:tabs>
        <w:tab w:val="clear" w:pos="709"/>
        <w:tab w:val="clear" w:pos="2268"/>
        <w:tab w:val="clear" w:pos="3402"/>
        <w:tab w:val="clear" w:pos="4536"/>
        <w:tab w:val="clear" w:pos="5670"/>
        <w:tab w:val="num" w:pos="1134"/>
      </w:tabs>
      <w:spacing w:after="240" w:line="360" w:lineRule="auto"/>
      <w:ind w:left="1134" w:hanging="1134"/>
    </w:pPr>
  </w:style>
  <w:style w:type="character" w:customStyle="1" w:styleId="Overskrift2Tegn">
    <w:name w:val="Overskrift 2 Tegn"/>
    <w:basedOn w:val="Standardskrifttypeiafsnit"/>
    <w:link w:val="Overskrift2"/>
    <w:rsid w:val="00775094"/>
    <w:rPr>
      <w:rFonts w:ascii="Verdana" w:eastAsia="Times" w:hAnsi="Verdana" w:cs="Arial"/>
      <w:bCs/>
      <w:iCs/>
      <w:spacing w:val="6"/>
      <w:sz w:val="19"/>
      <w:szCs w:val="28"/>
    </w:rPr>
  </w:style>
  <w:style w:type="character" w:customStyle="1" w:styleId="O2-KontraktTegn">
    <w:name w:val="O2 - Kontrakt Tegn"/>
    <w:basedOn w:val="Overskrift2Tegn"/>
    <w:link w:val="O2-Kontrakt"/>
    <w:rsid w:val="00775094"/>
    <w:rPr>
      <w:rFonts w:ascii="Verdana" w:eastAsia="Times" w:hAnsi="Verdana" w:cs="Arial"/>
      <w:bCs/>
      <w:iCs/>
      <w:spacing w:val="6"/>
      <w:sz w:val="19"/>
      <w:szCs w:val="28"/>
    </w:rPr>
  </w:style>
  <w:style w:type="paragraph" w:styleId="Listeafsnit">
    <w:name w:val="List Paragraph"/>
    <w:basedOn w:val="Normal"/>
    <w:uiPriority w:val="34"/>
    <w:qFormat/>
    <w:rsid w:val="0013396A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70D50"/>
    <w:rPr>
      <w:rFonts w:ascii="Verdana" w:eastAsia="Times" w:hAnsi="Verdana"/>
      <w:spacing w:val="6"/>
      <w:sz w:val="19"/>
    </w:rPr>
  </w:style>
  <w:style w:type="table" w:styleId="Tabel-Gitter">
    <w:name w:val="Table Grid"/>
    <w:basedOn w:val="Tabel-Normal"/>
    <w:rsid w:val="002C6112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DA3F40"/>
    <w:rPr>
      <w:rFonts w:ascii="Verdana" w:eastAsia="Times" w:hAnsi="Verdana"/>
      <w:spacing w:val="6"/>
      <w:sz w:val="19"/>
    </w:rPr>
  </w:style>
  <w:style w:type="paragraph" w:styleId="Ingenafstand">
    <w:name w:val="No Spacing"/>
    <w:link w:val="IngenafstandTegn"/>
    <w:uiPriority w:val="1"/>
    <w:qFormat/>
    <w:rsid w:val="00DA3F40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A3F40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2169-41B0-4B0A-A12B-793EC207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0</TotalTime>
  <Pages>7</Pages>
  <Words>1007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12 - Samarbejdsorganisation og rapportering</vt:lpstr>
    </vt:vector>
  </TitlesOfParts>
  <Company>Vordingborg Kommune</Company>
  <LinksUpToDate>false</LinksUpToDate>
  <CharactersWithSpaces>7138</CharactersWithSpaces>
  <SharedDoc>false</SharedDoc>
  <HLinks>
    <vt:vector size="12" baseType="variant">
      <vt:variant>
        <vt:i4>6357020</vt:i4>
      </vt:variant>
      <vt:variant>
        <vt:i4>2214</vt:i4>
      </vt:variant>
      <vt:variant>
        <vt:i4>1025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  <vt:variant>
        <vt:i4>6357020</vt:i4>
      </vt:variant>
      <vt:variant>
        <vt:i4>3455</vt:i4>
      </vt:variant>
      <vt:variant>
        <vt:i4>1026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12 - Samarbejdsorganisation og rapportering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2011-04-12T10:12:00Z</cp:lastPrinted>
  <dcterms:created xsi:type="dcterms:W3CDTF">2015-12-07T10:02:00Z</dcterms:created>
  <dcterms:modified xsi:type="dcterms:W3CDTF">2015-12-07T10:02:00Z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