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E" w:rsidRDefault="00707ABE"/>
    <w:p w:rsidR="00707ABE" w:rsidRDefault="00707ABE">
      <w:r>
        <w:t>Beskrivelse af processen: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 xml:space="preserve">Via en brugerproces som, MT har ansvaret for, </w:t>
      </w:r>
      <w:r w:rsidRPr="004C246D">
        <w:t>specificeres</w:t>
      </w:r>
      <w:r>
        <w:t xml:space="preserve"> søjler og lamper, med udgangspunkt i </w:t>
      </w:r>
      <w:r w:rsidRPr="004C246D">
        <w:t xml:space="preserve">MT standarder. </w:t>
      </w:r>
      <w:r>
        <w:t>I brugerprocessen indgår desuden placeringen af loftsøjler/lamper, samt andet lofthængt udstyr som røntgen og loftlifte.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I samarbejde med projektafdelingen markeres søjlernes placering på rådgivers tegninger.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 xml:space="preserve">Rådgiver initierer evt. </w:t>
      </w:r>
      <w:bookmarkStart w:id="0" w:name="_GoBack"/>
      <w:bookmarkEnd w:id="0"/>
      <w:r>
        <w:t>opsætning af midlertidige træ/gips-plader på de definerede placeringer. Dette for at sikre arealerne, og ikke mindst området under disse!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Efter valg af leverandør, monterer denne grundplader direkte i etagedæk, gerne suppleret med gevindstænger til yderligere sikring af arealet under grundpladen.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Samtidigt med dette monterer leverandør evt. interfaceplade, beregnet for tilslutning af el- og gas-tilslutninger.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Byggeriet fremfører og tilslutter el og gas til interfaceplade.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Når rummet er rengjort etablerer byggeriet skinnesystem til nedhængt loft.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 xml:space="preserve">Loftplader omkring loftsøjler sættes </w:t>
      </w:r>
      <w:r w:rsidRPr="00C333E7">
        <w:t>ikke</w:t>
      </w:r>
      <w:r>
        <w:t xml:space="preserve"> </w:t>
      </w:r>
      <w:r w:rsidRPr="00C333E7">
        <w:t>op</w:t>
      </w:r>
      <w:r>
        <w:t>!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Leverandør monterer søjler/lamper og slanger/ledninger fra søjle tilsluttes interfacepladen.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Leverandør og køber tester søjlens/lampens funktioner.</w:t>
      </w:r>
    </w:p>
    <w:p w:rsidR="00707ABE" w:rsidRDefault="00707ABE" w:rsidP="00491F6B">
      <w:pPr>
        <w:pStyle w:val="ListParagraph"/>
        <w:numPr>
          <w:ilvl w:val="0"/>
          <w:numId w:val="1"/>
        </w:numPr>
      </w:pPr>
      <w:r>
        <w:t>Byggeriet udarbejder/afleverer målerapport for korrekt udført jordinstallation.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Når OK monterer byggeriet resterende loftplader.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Leverandør monterer baldakiner eller anden inddækning omkring søjlen.</w:t>
      </w:r>
    </w:p>
    <w:p w:rsidR="00707ABE" w:rsidRDefault="00707ABE" w:rsidP="00C333E7">
      <w:pPr>
        <w:pStyle w:val="ListParagraph"/>
        <w:numPr>
          <w:ilvl w:val="0"/>
          <w:numId w:val="1"/>
        </w:numPr>
      </w:pPr>
      <w:r>
        <w:t>Ansvarshavende anæstesi-afd. kontrollerer gasudtag for korrekt tilslutning.</w:t>
      </w:r>
    </w:p>
    <w:sectPr w:rsidR="00707ABE" w:rsidSect="0088458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BE" w:rsidRDefault="00707ABE" w:rsidP="00C333E7">
      <w:pPr>
        <w:spacing w:after="0" w:line="240" w:lineRule="auto"/>
      </w:pPr>
      <w:r>
        <w:separator/>
      </w:r>
    </w:p>
  </w:endnote>
  <w:endnote w:type="continuationSeparator" w:id="0">
    <w:p w:rsidR="00707ABE" w:rsidRDefault="00707ABE" w:rsidP="00C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BE" w:rsidRDefault="00707ABE" w:rsidP="00C333E7">
      <w:pPr>
        <w:spacing w:after="0" w:line="240" w:lineRule="auto"/>
      </w:pPr>
      <w:r>
        <w:separator/>
      </w:r>
    </w:p>
  </w:footnote>
  <w:footnote w:type="continuationSeparator" w:id="0">
    <w:p w:rsidR="00707ABE" w:rsidRDefault="00707ABE" w:rsidP="00C3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BE" w:rsidRPr="00C333E7" w:rsidRDefault="00707ABE" w:rsidP="00C333E7">
    <w:pPr>
      <w:rPr>
        <w:sz w:val="36"/>
        <w:szCs w:val="36"/>
      </w:rPr>
    </w:pPr>
    <w:r w:rsidRPr="00C333E7">
      <w:rPr>
        <w:sz w:val="36"/>
        <w:szCs w:val="36"/>
      </w:rPr>
      <w:t>Opsætning af loftsøjler og OP-lamper.</w:t>
    </w:r>
  </w:p>
  <w:p w:rsidR="00707ABE" w:rsidRDefault="00707ABE">
    <w:pPr>
      <w:pStyle w:val="Header"/>
    </w:pPr>
    <w:r>
      <w:t>Udarbejdet af Medicoteknik</w:t>
    </w:r>
    <w:r>
      <w:tab/>
    </w:r>
    <w:r>
      <w:tab/>
      <w:t>15/1-2015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63F"/>
    <w:multiLevelType w:val="hybridMultilevel"/>
    <w:tmpl w:val="9DB6C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E7"/>
    <w:rsid w:val="0024315A"/>
    <w:rsid w:val="00491F6B"/>
    <w:rsid w:val="004C246D"/>
    <w:rsid w:val="005113F2"/>
    <w:rsid w:val="00707ABE"/>
    <w:rsid w:val="00786456"/>
    <w:rsid w:val="00820283"/>
    <w:rsid w:val="0088458E"/>
    <w:rsid w:val="008A22E3"/>
    <w:rsid w:val="00BD7062"/>
    <w:rsid w:val="00C333E7"/>
    <w:rsid w:val="00C93C08"/>
    <w:rsid w:val="00D2110B"/>
    <w:rsid w:val="00D54DB8"/>
    <w:rsid w:val="00E4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3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196</Words>
  <Characters>1196</Characters>
  <Application>Microsoft Office Outlook</Application>
  <DocSecurity>0</DocSecurity>
  <Lines>0</Lines>
  <Paragraphs>0</Paragraphs>
  <ScaleCrop>false</ScaleCrop>
  <Company>Region Syddanmark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af processen:</dc:title>
  <dc:subject/>
  <dc:creator>Michael Olsen</dc:creator>
  <cp:keywords/>
  <dc:description/>
  <cp:lastModifiedBy>Søren Iversen</cp:lastModifiedBy>
  <cp:revision>2</cp:revision>
  <cp:lastPrinted>2015-01-15T10:51:00Z</cp:lastPrinted>
  <dcterms:created xsi:type="dcterms:W3CDTF">2015-03-06T09:47:00Z</dcterms:created>
  <dcterms:modified xsi:type="dcterms:W3CDTF">2015-03-06T09:47:00Z</dcterms:modified>
</cp:coreProperties>
</file>