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C04" w:rsidRDefault="00F32C04" w:rsidP="00F32C04">
      <w:pPr>
        <w:pStyle w:val="Billedtekst"/>
      </w:pPr>
    </w:p>
    <w:p w:rsidR="00F32C04" w:rsidRDefault="00F32C04" w:rsidP="00F32C04">
      <w:pPr>
        <w:pStyle w:val="Billedtekst"/>
      </w:pPr>
    </w:p>
    <w:p w:rsidR="00CA7E00" w:rsidRPr="000F22B7" w:rsidRDefault="003A0BDC" w:rsidP="00CA7E00">
      <w:pPr>
        <w:keepNext/>
        <w:spacing w:before="360" w:after="0"/>
        <w:rPr>
          <w:rFonts w:ascii="Arial" w:hAnsi="Arial" w:cs="Arial"/>
          <w:b/>
          <w:color w:val="000000"/>
        </w:rPr>
      </w:pPr>
      <w:r>
        <w:rPr>
          <w:rFonts w:ascii="Arial" w:hAnsi="Arial" w:cs="Arial"/>
          <w:b/>
          <w:color w:val="000000"/>
        </w:rPr>
        <w:t>Annoncering på ”B</w:t>
      </w:r>
      <w:r w:rsidR="00CA7E00" w:rsidRPr="000F22B7">
        <w:rPr>
          <w:rFonts w:ascii="Arial" w:hAnsi="Arial" w:cs="Arial"/>
          <w:b/>
          <w:color w:val="000000"/>
        </w:rPr>
        <w:t xml:space="preserve">etalingsløsning” til kontantløse skoler </w:t>
      </w:r>
    </w:p>
    <w:p w:rsidR="00CA7E00" w:rsidRPr="00066C68" w:rsidRDefault="006043F9" w:rsidP="00CA7E00">
      <w:pPr>
        <w:spacing w:before="120" w:after="0"/>
        <w:rPr>
          <w:rFonts w:ascii="Arial" w:hAnsi="Arial" w:cs="Arial"/>
          <w:sz w:val="20"/>
          <w:szCs w:val="20"/>
        </w:rPr>
      </w:pPr>
      <w:r w:rsidRPr="00066C68">
        <w:rPr>
          <w:rFonts w:ascii="Arial" w:hAnsi="Arial" w:cs="Arial"/>
          <w:color w:val="000000"/>
          <w:sz w:val="20"/>
          <w:szCs w:val="20"/>
        </w:rPr>
        <w:t xml:space="preserve">Aalborg Kommune ønsker tilbud på en betalingsløsning i form af et ”betalingsmedie” til </w:t>
      </w:r>
      <w:proofErr w:type="spellStart"/>
      <w:r w:rsidRPr="00066C68">
        <w:rPr>
          <w:rFonts w:ascii="Arial" w:hAnsi="Arial" w:cs="Arial"/>
          <w:color w:val="000000"/>
          <w:sz w:val="20"/>
          <w:szCs w:val="20"/>
        </w:rPr>
        <w:t>skoleboder</w:t>
      </w:r>
      <w:proofErr w:type="spellEnd"/>
      <w:r w:rsidRPr="00066C68">
        <w:rPr>
          <w:rFonts w:ascii="Arial" w:hAnsi="Arial" w:cs="Arial"/>
          <w:color w:val="000000"/>
          <w:sz w:val="20"/>
          <w:szCs w:val="20"/>
        </w:rPr>
        <w:t xml:space="preserve"> på folkeskoler i Aalborg Kommune. </w:t>
      </w:r>
      <w:r w:rsidRPr="00066C68">
        <w:rPr>
          <w:rFonts w:ascii="Arial" w:hAnsi="Arial" w:cs="Arial"/>
          <w:color w:val="000000"/>
          <w:sz w:val="20"/>
          <w:szCs w:val="20"/>
        </w:rPr>
        <w:br/>
        <w:t xml:space="preserve">På et antal skoler ønskes en løsning, som kan friholde skolerne for at modtage kontantbetaling i deres </w:t>
      </w:r>
      <w:proofErr w:type="spellStart"/>
      <w:r w:rsidRPr="00066C68">
        <w:rPr>
          <w:rFonts w:ascii="Arial" w:hAnsi="Arial" w:cs="Arial"/>
          <w:color w:val="000000"/>
          <w:sz w:val="20"/>
          <w:szCs w:val="20"/>
        </w:rPr>
        <w:t>skoleboder</w:t>
      </w:r>
      <w:proofErr w:type="spellEnd"/>
      <w:r w:rsidRPr="00066C68">
        <w:rPr>
          <w:rFonts w:ascii="Arial" w:hAnsi="Arial" w:cs="Arial"/>
          <w:color w:val="000000"/>
          <w:sz w:val="20"/>
          <w:szCs w:val="20"/>
        </w:rPr>
        <w:t xml:space="preserve"> ved, at eleverne og lærerne samt øvrigt personale kan udstyres med en ”betalingsløsning”, når de foretager indkøb.</w:t>
      </w:r>
      <w:r w:rsidR="00CA7E00" w:rsidRPr="00066C68">
        <w:rPr>
          <w:rFonts w:ascii="Arial" w:hAnsi="Arial" w:cs="Arial"/>
          <w:color w:val="000000"/>
          <w:sz w:val="20"/>
          <w:szCs w:val="20"/>
        </w:rPr>
        <w:t xml:space="preserve"> </w:t>
      </w:r>
    </w:p>
    <w:p w:rsidR="00CA7E00" w:rsidRPr="000F22B7" w:rsidRDefault="00CA7E00" w:rsidP="00CA7E00">
      <w:pPr>
        <w:keepNext/>
        <w:spacing w:before="360" w:after="0"/>
        <w:rPr>
          <w:rFonts w:ascii="Arial" w:hAnsi="Arial" w:cs="Arial"/>
          <w:b/>
          <w:color w:val="000000"/>
        </w:rPr>
      </w:pPr>
      <w:r w:rsidRPr="000F22B7">
        <w:rPr>
          <w:rFonts w:ascii="Arial" w:hAnsi="Arial" w:cs="Arial"/>
          <w:b/>
          <w:color w:val="000000"/>
        </w:rPr>
        <w:t xml:space="preserve">Opgavens omfang </w:t>
      </w:r>
    </w:p>
    <w:p w:rsidR="00CA7E00" w:rsidRPr="000F22B7" w:rsidRDefault="00CA7E00" w:rsidP="00CA7E00">
      <w:pPr>
        <w:spacing w:before="120" w:after="0"/>
        <w:rPr>
          <w:rFonts w:ascii="Arial" w:hAnsi="Arial" w:cs="Arial"/>
          <w:sz w:val="20"/>
          <w:szCs w:val="20"/>
        </w:rPr>
      </w:pPr>
      <w:r w:rsidRPr="000F22B7">
        <w:rPr>
          <w:rFonts w:ascii="Arial" w:hAnsi="Arial" w:cs="Arial"/>
          <w:sz w:val="20"/>
          <w:szCs w:val="20"/>
        </w:rPr>
        <w:t xml:space="preserve">På et antal skoler ønskes en løsning, som kan friholde skolerne for at modtage kontantbetaling i deres </w:t>
      </w:r>
      <w:proofErr w:type="spellStart"/>
      <w:r w:rsidRPr="000F22B7">
        <w:rPr>
          <w:rFonts w:ascii="Arial" w:hAnsi="Arial" w:cs="Arial"/>
          <w:sz w:val="20"/>
          <w:szCs w:val="20"/>
        </w:rPr>
        <w:t>skoleboder</w:t>
      </w:r>
      <w:proofErr w:type="spellEnd"/>
      <w:r w:rsidRPr="000F22B7">
        <w:rPr>
          <w:rFonts w:ascii="Arial" w:hAnsi="Arial" w:cs="Arial"/>
          <w:sz w:val="20"/>
          <w:szCs w:val="20"/>
        </w:rPr>
        <w:t xml:space="preserve"> ved, at eleverne</w:t>
      </w:r>
      <w:r w:rsidR="00BF2B90">
        <w:rPr>
          <w:rFonts w:ascii="Arial" w:hAnsi="Arial" w:cs="Arial"/>
          <w:sz w:val="20"/>
          <w:szCs w:val="20"/>
        </w:rPr>
        <w:t xml:space="preserve"> og lærerne</w:t>
      </w:r>
      <w:r w:rsidR="00D01ED6">
        <w:rPr>
          <w:rFonts w:ascii="Arial" w:hAnsi="Arial" w:cs="Arial"/>
          <w:sz w:val="20"/>
          <w:szCs w:val="20"/>
        </w:rPr>
        <w:t xml:space="preserve"> samt øvrigt personale</w:t>
      </w:r>
      <w:r w:rsidRPr="000F22B7">
        <w:rPr>
          <w:rFonts w:ascii="Arial" w:hAnsi="Arial" w:cs="Arial"/>
          <w:sz w:val="20"/>
          <w:szCs w:val="20"/>
        </w:rPr>
        <w:t xml:space="preserve"> kan udstyres med </w:t>
      </w:r>
      <w:r w:rsidR="00122D39">
        <w:rPr>
          <w:rFonts w:ascii="Arial" w:hAnsi="Arial" w:cs="Arial"/>
          <w:sz w:val="20"/>
          <w:szCs w:val="20"/>
        </w:rPr>
        <w:t xml:space="preserve">et </w:t>
      </w:r>
      <w:r w:rsidRPr="000F22B7">
        <w:rPr>
          <w:rFonts w:ascii="Arial" w:hAnsi="Arial" w:cs="Arial"/>
          <w:sz w:val="20"/>
          <w:szCs w:val="20"/>
        </w:rPr>
        <w:t>”betalings</w:t>
      </w:r>
      <w:r w:rsidR="0007416A">
        <w:rPr>
          <w:rFonts w:ascii="Arial" w:hAnsi="Arial" w:cs="Arial"/>
          <w:sz w:val="20"/>
          <w:szCs w:val="20"/>
        </w:rPr>
        <w:t>medi</w:t>
      </w:r>
      <w:r w:rsidR="00122D39">
        <w:rPr>
          <w:rFonts w:ascii="Arial" w:hAnsi="Arial" w:cs="Arial"/>
          <w:sz w:val="20"/>
          <w:szCs w:val="20"/>
        </w:rPr>
        <w:t>e</w:t>
      </w:r>
      <w:r w:rsidR="006043F9">
        <w:rPr>
          <w:rFonts w:ascii="Arial" w:hAnsi="Arial" w:cs="Arial"/>
          <w:sz w:val="20"/>
          <w:szCs w:val="20"/>
        </w:rPr>
        <w:t>”, når de foretager indkøb af mad og drikkevarer. Betalingsløsningen skal også kunne anvendes til betaling for lejrskoler og skolefester.</w:t>
      </w:r>
    </w:p>
    <w:p w:rsidR="00CA7E00" w:rsidRPr="000F22B7" w:rsidRDefault="00CA7E00" w:rsidP="00CA7E00">
      <w:pPr>
        <w:spacing w:before="120" w:after="0"/>
        <w:rPr>
          <w:rFonts w:ascii="Arial" w:hAnsi="Arial" w:cs="Arial"/>
          <w:sz w:val="20"/>
          <w:szCs w:val="20"/>
        </w:rPr>
      </w:pPr>
      <w:r w:rsidRPr="000F22B7">
        <w:rPr>
          <w:rFonts w:ascii="Arial" w:hAnsi="Arial" w:cs="Arial"/>
          <w:sz w:val="20"/>
          <w:szCs w:val="20"/>
        </w:rPr>
        <w:t>Det vil være frivilligt for skolerne at tilslutte sig ordningen, men pt. har 40 skoler tilkendegivet, at de ønsker at gøre brug heraf. Dette betyder, a</w:t>
      </w:r>
      <w:r w:rsidR="00D01ED6">
        <w:rPr>
          <w:rFonts w:ascii="Arial" w:hAnsi="Arial" w:cs="Arial"/>
          <w:sz w:val="20"/>
          <w:szCs w:val="20"/>
        </w:rPr>
        <w:t>t der vil være potentielt ca. 18</w:t>
      </w:r>
      <w:r w:rsidRPr="000F22B7">
        <w:rPr>
          <w:rFonts w:ascii="Arial" w:hAnsi="Arial" w:cs="Arial"/>
          <w:sz w:val="20"/>
          <w:szCs w:val="20"/>
        </w:rPr>
        <w:t>.000 brugere af løsningen.</w:t>
      </w:r>
    </w:p>
    <w:p w:rsidR="00CA7E00" w:rsidRPr="000F22B7" w:rsidRDefault="00D01ED6" w:rsidP="00CA7E00">
      <w:pPr>
        <w:spacing w:before="120" w:after="0"/>
        <w:rPr>
          <w:rFonts w:ascii="Arial" w:hAnsi="Arial" w:cs="Arial"/>
          <w:sz w:val="20"/>
          <w:szCs w:val="20"/>
        </w:rPr>
      </w:pPr>
      <w:r>
        <w:rPr>
          <w:rFonts w:ascii="Arial" w:hAnsi="Arial" w:cs="Arial"/>
          <w:sz w:val="20"/>
          <w:szCs w:val="20"/>
        </w:rPr>
        <w:t>Der er i øvrigt ca. 22</w:t>
      </w:r>
      <w:r w:rsidR="00CA7E00" w:rsidRPr="000F22B7">
        <w:rPr>
          <w:rFonts w:ascii="Arial" w:hAnsi="Arial" w:cs="Arial"/>
          <w:sz w:val="20"/>
          <w:szCs w:val="20"/>
        </w:rPr>
        <w:t xml:space="preserve">.000 elever </w:t>
      </w:r>
      <w:r>
        <w:rPr>
          <w:rFonts w:ascii="Arial" w:hAnsi="Arial" w:cs="Arial"/>
          <w:sz w:val="20"/>
          <w:szCs w:val="20"/>
        </w:rPr>
        <w:t xml:space="preserve">og lærer mv. </w:t>
      </w:r>
      <w:r w:rsidR="00CA7E00" w:rsidRPr="000F22B7">
        <w:rPr>
          <w:rFonts w:ascii="Arial" w:hAnsi="Arial" w:cs="Arial"/>
          <w:sz w:val="20"/>
          <w:szCs w:val="20"/>
        </w:rPr>
        <w:t xml:space="preserve">fordelt på Aalborg Kommunes 56 folkeskoler og specialskoler. </w:t>
      </w:r>
    </w:p>
    <w:p w:rsidR="00CA7E00" w:rsidRPr="000F22B7" w:rsidRDefault="00CA7E00" w:rsidP="00CA7E00">
      <w:pPr>
        <w:spacing w:before="120" w:after="0"/>
        <w:rPr>
          <w:rFonts w:ascii="Arial" w:hAnsi="Arial" w:cs="Arial"/>
          <w:sz w:val="20"/>
          <w:szCs w:val="20"/>
        </w:rPr>
      </w:pPr>
      <w:r w:rsidRPr="000F22B7">
        <w:rPr>
          <w:rFonts w:ascii="Arial" w:hAnsi="Arial" w:cs="Arial"/>
          <w:sz w:val="20"/>
          <w:szCs w:val="20"/>
        </w:rPr>
        <w:t>Blandt de 40 folkeskoler har 23 skoler en årlig omsætning på mere end 100.000 kr. i skoleboderne.</w:t>
      </w:r>
    </w:p>
    <w:p w:rsidR="00CA7E00" w:rsidRPr="00515CFE" w:rsidRDefault="00CA7E00" w:rsidP="00CA7E00">
      <w:pPr>
        <w:spacing w:before="120" w:after="0"/>
        <w:rPr>
          <w:rFonts w:ascii="Arial" w:hAnsi="Arial" w:cs="Arial"/>
          <w:color w:val="000000" w:themeColor="text1"/>
          <w:sz w:val="20"/>
          <w:szCs w:val="20"/>
        </w:rPr>
      </w:pPr>
      <w:r w:rsidRPr="00515CFE">
        <w:rPr>
          <w:rFonts w:ascii="Arial" w:hAnsi="Arial" w:cs="Arial"/>
          <w:color w:val="000000" w:themeColor="text1"/>
          <w:sz w:val="20"/>
          <w:szCs w:val="20"/>
        </w:rPr>
        <w:t>Leverancen skal omfatte alle ydelser, der er nødvendige for ibrugtagning af løsningen, herunder:</w:t>
      </w:r>
    </w:p>
    <w:p w:rsidR="00CA7E00" w:rsidRPr="00515CFE" w:rsidRDefault="00CA7E00" w:rsidP="00CA7E00">
      <w:pPr>
        <w:pStyle w:val="Listeafsnit"/>
        <w:numPr>
          <w:ilvl w:val="0"/>
          <w:numId w:val="13"/>
        </w:numPr>
        <w:spacing w:before="120" w:after="0"/>
        <w:rPr>
          <w:rFonts w:ascii="Arial" w:hAnsi="Arial" w:cs="Arial"/>
          <w:color w:val="000000" w:themeColor="text1"/>
        </w:rPr>
      </w:pPr>
      <w:r w:rsidRPr="00515CFE">
        <w:rPr>
          <w:rFonts w:ascii="Arial" w:hAnsi="Arial" w:cs="Arial"/>
          <w:color w:val="000000" w:themeColor="text1"/>
        </w:rPr>
        <w:t>Brugsret til løsningen</w:t>
      </w:r>
    </w:p>
    <w:p w:rsidR="001F5B3C" w:rsidRDefault="001F5B3C" w:rsidP="00CA7E00">
      <w:pPr>
        <w:pStyle w:val="Listeafsnit"/>
        <w:numPr>
          <w:ilvl w:val="0"/>
          <w:numId w:val="13"/>
        </w:numPr>
        <w:spacing w:before="120" w:after="0"/>
        <w:rPr>
          <w:rFonts w:ascii="Arial" w:hAnsi="Arial" w:cs="Arial"/>
          <w:color w:val="000000" w:themeColor="text1"/>
        </w:rPr>
      </w:pPr>
      <w:r>
        <w:rPr>
          <w:rFonts w:ascii="Arial" w:hAnsi="Arial" w:cs="Arial"/>
          <w:color w:val="000000" w:themeColor="text1"/>
        </w:rPr>
        <w:t>Implementering af</w:t>
      </w:r>
      <w:r w:rsidR="004F680A">
        <w:rPr>
          <w:rFonts w:ascii="Arial" w:hAnsi="Arial" w:cs="Arial"/>
          <w:color w:val="000000" w:themeColor="text1"/>
        </w:rPr>
        <w:t xml:space="preserve"> </w:t>
      </w:r>
      <w:r>
        <w:rPr>
          <w:rFonts w:ascii="Arial" w:hAnsi="Arial" w:cs="Arial"/>
          <w:color w:val="000000" w:themeColor="text1"/>
        </w:rPr>
        <w:t>løsningen</w:t>
      </w:r>
    </w:p>
    <w:p w:rsidR="007212D1" w:rsidRDefault="007212D1" w:rsidP="00CA7E00">
      <w:pPr>
        <w:pStyle w:val="Listeafsnit"/>
        <w:numPr>
          <w:ilvl w:val="0"/>
          <w:numId w:val="13"/>
        </w:numPr>
        <w:spacing w:before="120" w:after="0"/>
        <w:rPr>
          <w:rFonts w:ascii="Arial" w:hAnsi="Arial" w:cs="Arial"/>
          <w:color w:val="000000" w:themeColor="text1"/>
        </w:rPr>
      </w:pPr>
      <w:r>
        <w:rPr>
          <w:rFonts w:ascii="Arial" w:hAnsi="Arial" w:cs="Arial"/>
          <w:color w:val="000000" w:themeColor="text1"/>
        </w:rPr>
        <w:t>Vejledning og uddannelse af brugere</w:t>
      </w:r>
    </w:p>
    <w:p w:rsidR="007212D1" w:rsidRDefault="007212D1" w:rsidP="00CA7E00">
      <w:pPr>
        <w:pStyle w:val="Listeafsnit"/>
        <w:numPr>
          <w:ilvl w:val="0"/>
          <w:numId w:val="13"/>
        </w:numPr>
        <w:spacing w:before="120" w:after="0"/>
        <w:rPr>
          <w:rFonts w:ascii="Arial" w:hAnsi="Arial" w:cs="Arial"/>
          <w:color w:val="000000" w:themeColor="text1"/>
        </w:rPr>
      </w:pPr>
      <w:r>
        <w:rPr>
          <w:rFonts w:ascii="Arial" w:hAnsi="Arial" w:cs="Arial"/>
          <w:color w:val="000000" w:themeColor="text1"/>
        </w:rPr>
        <w:t>Integration og snitflader til/fra andre systemer</w:t>
      </w:r>
    </w:p>
    <w:p w:rsidR="009D3BB3" w:rsidRPr="009D3BB3" w:rsidRDefault="00986B56" w:rsidP="009D3BB3">
      <w:pPr>
        <w:pStyle w:val="Listeafsnit"/>
        <w:numPr>
          <w:ilvl w:val="0"/>
          <w:numId w:val="13"/>
        </w:numPr>
        <w:rPr>
          <w:rFonts w:ascii="Arial" w:hAnsi="Arial" w:cs="Arial"/>
        </w:rPr>
      </w:pPr>
      <w:r w:rsidRPr="009D3BB3">
        <w:rPr>
          <w:rFonts w:ascii="Arial" w:hAnsi="Arial" w:cs="Arial"/>
          <w:color w:val="000000" w:themeColor="text1"/>
        </w:rPr>
        <w:t>Bemanding af S</w:t>
      </w:r>
      <w:r w:rsidR="009D3BB3" w:rsidRPr="009D3BB3">
        <w:rPr>
          <w:rFonts w:ascii="Arial" w:hAnsi="Arial" w:cs="Arial"/>
          <w:color w:val="000000" w:themeColor="text1"/>
        </w:rPr>
        <w:t xml:space="preserve">ervice </w:t>
      </w:r>
      <w:proofErr w:type="spellStart"/>
      <w:r w:rsidR="009D3BB3" w:rsidRPr="009D3BB3">
        <w:rPr>
          <w:rFonts w:ascii="Arial" w:hAnsi="Arial" w:cs="Arial"/>
          <w:color w:val="000000" w:themeColor="text1"/>
        </w:rPr>
        <w:t>Desk</w:t>
      </w:r>
      <w:proofErr w:type="spellEnd"/>
      <w:r w:rsidR="009D3BB3" w:rsidRPr="009D3BB3">
        <w:rPr>
          <w:rFonts w:ascii="Arial" w:hAnsi="Arial" w:cs="Arial"/>
          <w:color w:val="000000" w:themeColor="text1"/>
        </w:rPr>
        <w:t xml:space="preserve"> herunder ydelse af support</w:t>
      </w:r>
      <w:r w:rsidR="009D3BB3" w:rsidRPr="009D3BB3">
        <w:rPr>
          <w:rFonts w:ascii="Arial" w:hAnsi="Arial" w:cs="Arial"/>
        </w:rPr>
        <w:t xml:space="preserve"> fra 08.00 – 16.00, mandag-fredag.</w:t>
      </w:r>
    </w:p>
    <w:p w:rsidR="00986B56" w:rsidRPr="00986B56" w:rsidRDefault="00343433" w:rsidP="00986B56">
      <w:pPr>
        <w:pStyle w:val="Listeafsnit"/>
        <w:numPr>
          <w:ilvl w:val="0"/>
          <w:numId w:val="13"/>
        </w:numPr>
        <w:spacing w:before="120" w:after="0" w:line="240" w:lineRule="auto"/>
        <w:rPr>
          <w:rFonts w:ascii="Arial" w:hAnsi="Arial" w:cs="Arial"/>
        </w:rPr>
      </w:pPr>
      <w:r>
        <w:rPr>
          <w:rFonts w:ascii="Arial" w:hAnsi="Arial" w:cs="Arial"/>
        </w:rPr>
        <w:t>N</w:t>
      </w:r>
      <w:r w:rsidR="00986B56" w:rsidRPr="009D3BB3">
        <w:rPr>
          <w:rFonts w:ascii="Arial" w:hAnsi="Arial" w:cs="Arial"/>
        </w:rPr>
        <w:t xml:space="preserve">y og ændret funktionalitet i form af versioner og </w:t>
      </w:r>
      <w:proofErr w:type="spellStart"/>
      <w:r w:rsidR="00986B56" w:rsidRPr="009D3BB3">
        <w:rPr>
          <w:rFonts w:ascii="Arial" w:hAnsi="Arial" w:cs="Arial"/>
        </w:rPr>
        <w:t>releases</w:t>
      </w:r>
      <w:proofErr w:type="spellEnd"/>
      <w:r w:rsidR="00986B56" w:rsidRPr="00986B56">
        <w:rPr>
          <w:rFonts w:ascii="Arial" w:hAnsi="Arial" w:cs="Arial"/>
        </w:rPr>
        <w:t xml:space="preserve"> skal være inkluderet i kontrakten, </w:t>
      </w:r>
      <w:proofErr w:type="spellStart"/>
      <w:r w:rsidR="00986B56" w:rsidRPr="00986B56">
        <w:rPr>
          <w:rFonts w:ascii="Arial" w:hAnsi="Arial" w:cs="Arial"/>
        </w:rPr>
        <w:t>incl</w:t>
      </w:r>
      <w:proofErr w:type="spellEnd"/>
      <w:r w:rsidR="00986B56" w:rsidRPr="00986B56">
        <w:rPr>
          <w:rFonts w:ascii="Arial" w:hAnsi="Arial" w:cs="Arial"/>
        </w:rPr>
        <w:t xml:space="preserve">. udgifter til installation og eventuel transport. </w:t>
      </w:r>
    </w:p>
    <w:p w:rsidR="00CA7E00" w:rsidRPr="00515CFE" w:rsidRDefault="00CA7E00" w:rsidP="007212D1">
      <w:pPr>
        <w:pStyle w:val="Listeafsnit"/>
        <w:spacing w:before="120" w:after="0"/>
        <w:rPr>
          <w:rFonts w:ascii="Arial" w:hAnsi="Arial" w:cs="Arial"/>
          <w:color w:val="000000" w:themeColor="text1"/>
        </w:rPr>
      </w:pPr>
    </w:p>
    <w:p w:rsidR="00CA7E00" w:rsidRPr="00515CFE" w:rsidRDefault="00CA7E00" w:rsidP="00CA7E00">
      <w:pPr>
        <w:spacing w:before="120" w:after="0"/>
        <w:rPr>
          <w:rFonts w:ascii="Arial" w:hAnsi="Arial" w:cs="Arial"/>
          <w:color w:val="000000" w:themeColor="text1"/>
          <w:sz w:val="20"/>
          <w:szCs w:val="20"/>
        </w:rPr>
      </w:pPr>
      <w:r w:rsidRPr="00515CFE">
        <w:rPr>
          <w:rFonts w:ascii="Arial" w:hAnsi="Arial" w:cs="Arial"/>
          <w:color w:val="000000" w:themeColor="text1"/>
          <w:sz w:val="20"/>
          <w:szCs w:val="20"/>
        </w:rPr>
        <w:t>Løsningen skal</w:t>
      </w:r>
      <w:r w:rsidR="00405DF9">
        <w:rPr>
          <w:rFonts w:ascii="Arial" w:hAnsi="Arial" w:cs="Arial"/>
          <w:color w:val="000000" w:themeColor="text1"/>
          <w:sz w:val="20"/>
          <w:szCs w:val="20"/>
        </w:rPr>
        <w:t xml:space="preserve"> være klar til drift i Aalborg K</w:t>
      </w:r>
      <w:r w:rsidRPr="00515CFE">
        <w:rPr>
          <w:rFonts w:ascii="Arial" w:hAnsi="Arial" w:cs="Arial"/>
          <w:color w:val="000000" w:themeColor="text1"/>
          <w:sz w:val="20"/>
          <w:szCs w:val="20"/>
        </w:rPr>
        <w:t xml:space="preserve">ommunes skoler </w:t>
      </w:r>
      <w:r w:rsidR="006C4CE1">
        <w:rPr>
          <w:rFonts w:ascii="Arial" w:hAnsi="Arial" w:cs="Arial"/>
          <w:color w:val="000000" w:themeColor="text1"/>
          <w:sz w:val="20"/>
          <w:szCs w:val="20"/>
        </w:rPr>
        <w:t xml:space="preserve">omkring uge </w:t>
      </w:r>
      <w:r w:rsidR="0007416A">
        <w:rPr>
          <w:rFonts w:ascii="Arial" w:hAnsi="Arial" w:cs="Arial"/>
          <w:color w:val="000000" w:themeColor="text1"/>
          <w:sz w:val="20"/>
          <w:szCs w:val="20"/>
        </w:rPr>
        <w:t>22</w:t>
      </w:r>
      <w:r w:rsidR="006C4CE1">
        <w:rPr>
          <w:rFonts w:ascii="Arial" w:hAnsi="Arial" w:cs="Arial"/>
          <w:color w:val="000000" w:themeColor="text1"/>
          <w:sz w:val="20"/>
          <w:szCs w:val="20"/>
        </w:rPr>
        <w:t>-23 i 2015</w:t>
      </w:r>
      <w:r w:rsidR="00702E62">
        <w:rPr>
          <w:rFonts w:ascii="Arial" w:hAnsi="Arial" w:cs="Arial"/>
          <w:color w:val="000000" w:themeColor="text1"/>
          <w:sz w:val="20"/>
          <w:szCs w:val="20"/>
        </w:rPr>
        <w:t>.</w:t>
      </w:r>
    </w:p>
    <w:p w:rsidR="00CA7E00" w:rsidRPr="000F22B7" w:rsidRDefault="00CA7E00" w:rsidP="00CA7E00">
      <w:pPr>
        <w:keepNext/>
        <w:spacing w:before="360" w:after="0"/>
        <w:rPr>
          <w:rFonts w:ascii="Arial" w:hAnsi="Arial" w:cs="Arial"/>
          <w:b/>
          <w:color w:val="000000"/>
        </w:rPr>
      </w:pPr>
      <w:r w:rsidRPr="000F22B7">
        <w:rPr>
          <w:rFonts w:ascii="Arial" w:hAnsi="Arial" w:cs="Arial"/>
          <w:b/>
          <w:color w:val="000000"/>
        </w:rPr>
        <w:t>Kontraktperioden</w:t>
      </w:r>
    </w:p>
    <w:p w:rsidR="00CA7E00" w:rsidRPr="000F22B7" w:rsidRDefault="00CA7E00" w:rsidP="00CA7E00">
      <w:pPr>
        <w:spacing w:before="120" w:after="0"/>
        <w:rPr>
          <w:rFonts w:ascii="Arial" w:hAnsi="Arial" w:cs="Arial"/>
          <w:color w:val="000000"/>
          <w:sz w:val="20"/>
          <w:szCs w:val="20"/>
        </w:rPr>
      </w:pPr>
      <w:r w:rsidRPr="000F22B7">
        <w:rPr>
          <w:rFonts w:ascii="Arial" w:hAnsi="Arial" w:cs="Arial"/>
          <w:color w:val="000000"/>
          <w:sz w:val="20"/>
          <w:szCs w:val="20"/>
        </w:rPr>
        <w:t xml:space="preserve">Kontrakten forventes underskrevet </w:t>
      </w:r>
      <w:r w:rsidR="003A0BDC">
        <w:rPr>
          <w:rFonts w:ascii="Arial" w:hAnsi="Arial" w:cs="Arial"/>
          <w:color w:val="000000"/>
          <w:sz w:val="20"/>
          <w:szCs w:val="20"/>
        </w:rPr>
        <w:t xml:space="preserve">omkring uge </w:t>
      </w:r>
      <w:r w:rsidR="006C4CE1">
        <w:rPr>
          <w:rFonts w:ascii="Arial" w:hAnsi="Arial" w:cs="Arial"/>
          <w:color w:val="000000"/>
          <w:sz w:val="20"/>
          <w:szCs w:val="20"/>
        </w:rPr>
        <w:t>20-21</w:t>
      </w:r>
      <w:r w:rsidR="00BF2B90">
        <w:rPr>
          <w:rFonts w:ascii="Arial" w:hAnsi="Arial" w:cs="Arial"/>
          <w:color w:val="000000"/>
          <w:sz w:val="20"/>
          <w:szCs w:val="20"/>
        </w:rPr>
        <w:t xml:space="preserve"> </w:t>
      </w:r>
      <w:r w:rsidRPr="000F22B7">
        <w:rPr>
          <w:rFonts w:ascii="Arial" w:hAnsi="Arial" w:cs="Arial"/>
          <w:color w:val="000000"/>
          <w:sz w:val="20"/>
          <w:szCs w:val="20"/>
        </w:rPr>
        <w:t xml:space="preserve">i </w:t>
      </w:r>
      <w:r w:rsidR="00BF2B90">
        <w:rPr>
          <w:rFonts w:ascii="Arial" w:hAnsi="Arial" w:cs="Arial"/>
          <w:color w:val="000000"/>
          <w:sz w:val="20"/>
          <w:szCs w:val="20"/>
        </w:rPr>
        <w:t>2015</w:t>
      </w:r>
      <w:r w:rsidRPr="000F22B7">
        <w:rPr>
          <w:rFonts w:ascii="Arial" w:hAnsi="Arial" w:cs="Arial"/>
          <w:color w:val="000000"/>
          <w:sz w:val="20"/>
          <w:szCs w:val="20"/>
        </w:rPr>
        <w:t xml:space="preserve"> og den træder i kraft ved underskrivelsestidspunktet.</w:t>
      </w:r>
    </w:p>
    <w:p w:rsidR="00CA7E00" w:rsidRPr="000F22B7" w:rsidRDefault="00CA7E00" w:rsidP="00CA7E00">
      <w:pPr>
        <w:spacing w:before="120" w:after="0"/>
        <w:rPr>
          <w:rFonts w:ascii="Arial" w:hAnsi="Arial" w:cs="Arial"/>
          <w:i/>
          <w:color w:val="000000"/>
          <w:sz w:val="20"/>
          <w:szCs w:val="20"/>
        </w:rPr>
      </w:pPr>
      <w:r w:rsidRPr="000F22B7">
        <w:rPr>
          <w:rFonts w:ascii="Arial" w:hAnsi="Arial" w:cs="Arial"/>
          <w:color w:val="000000"/>
          <w:sz w:val="20"/>
          <w:szCs w:val="20"/>
        </w:rPr>
        <w:t>Kontrakten løber i 2 år med mulighed for forlængelse på 1 x 12 måneder.</w:t>
      </w:r>
    </w:p>
    <w:p w:rsidR="00CA7E00" w:rsidRPr="000F22B7" w:rsidRDefault="00CA7E00" w:rsidP="00CA7E00">
      <w:pPr>
        <w:keepNext/>
        <w:spacing w:before="360" w:after="0"/>
        <w:rPr>
          <w:rFonts w:ascii="Arial" w:hAnsi="Arial" w:cs="Arial"/>
          <w:b/>
          <w:color w:val="000000"/>
        </w:rPr>
      </w:pPr>
      <w:r w:rsidRPr="000F22B7">
        <w:rPr>
          <w:rFonts w:ascii="Arial" w:hAnsi="Arial" w:cs="Arial"/>
          <w:b/>
          <w:color w:val="000000"/>
        </w:rPr>
        <w:t>Leveringstid og betingelse</w:t>
      </w:r>
    </w:p>
    <w:p w:rsidR="00CA7E00" w:rsidRPr="000F22B7" w:rsidRDefault="00CA7E00" w:rsidP="00CA7E00">
      <w:pPr>
        <w:spacing w:before="120" w:after="0"/>
        <w:rPr>
          <w:rFonts w:ascii="Arial" w:hAnsi="Arial" w:cs="Arial"/>
          <w:sz w:val="20"/>
          <w:szCs w:val="20"/>
        </w:rPr>
      </w:pPr>
      <w:r w:rsidRPr="000F22B7">
        <w:rPr>
          <w:rFonts w:ascii="Arial" w:hAnsi="Arial" w:cs="Arial"/>
          <w:sz w:val="20"/>
          <w:szCs w:val="20"/>
        </w:rPr>
        <w:t>Frit leveret og opsat/installeret</w:t>
      </w:r>
    </w:p>
    <w:p w:rsidR="00CA7E00" w:rsidRPr="000F22B7" w:rsidRDefault="00CA7E00" w:rsidP="00CA7E00">
      <w:pPr>
        <w:keepNext/>
        <w:spacing w:before="360" w:after="0"/>
        <w:rPr>
          <w:rFonts w:ascii="Arial" w:hAnsi="Arial" w:cs="Arial"/>
          <w:b/>
          <w:color w:val="000000"/>
        </w:rPr>
      </w:pPr>
      <w:r w:rsidRPr="000F22B7">
        <w:rPr>
          <w:rFonts w:ascii="Arial" w:hAnsi="Arial" w:cs="Arial"/>
          <w:b/>
          <w:color w:val="000000"/>
        </w:rPr>
        <w:t>Betalingsbetingelse</w:t>
      </w:r>
    </w:p>
    <w:p w:rsidR="00CA7E00" w:rsidRPr="000F22B7" w:rsidRDefault="00CA7E00" w:rsidP="00CA7E00">
      <w:pPr>
        <w:spacing w:before="120" w:after="0"/>
        <w:rPr>
          <w:rFonts w:ascii="Arial" w:hAnsi="Arial" w:cs="Arial"/>
          <w:sz w:val="20"/>
          <w:szCs w:val="20"/>
        </w:rPr>
      </w:pPr>
      <w:r w:rsidRPr="000F22B7">
        <w:rPr>
          <w:rFonts w:ascii="Arial" w:hAnsi="Arial" w:cs="Arial"/>
          <w:sz w:val="20"/>
          <w:szCs w:val="20"/>
        </w:rPr>
        <w:t>Betalingsbetingelserne er 30 dage fra modtagelse af korrekt e-faktura.</w:t>
      </w:r>
    </w:p>
    <w:p w:rsidR="00CA7E00" w:rsidRPr="000F22B7" w:rsidRDefault="00CA7E00" w:rsidP="00CA7E00">
      <w:pPr>
        <w:keepNext/>
        <w:spacing w:before="360" w:after="0"/>
        <w:rPr>
          <w:rFonts w:ascii="Arial" w:hAnsi="Arial" w:cs="Arial"/>
          <w:b/>
          <w:color w:val="000000"/>
        </w:rPr>
      </w:pPr>
      <w:r w:rsidRPr="000F22B7">
        <w:rPr>
          <w:rFonts w:ascii="Arial" w:hAnsi="Arial" w:cs="Arial"/>
          <w:b/>
          <w:color w:val="000000"/>
        </w:rPr>
        <w:lastRenderedPageBreak/>
        <w:t>Ordregiver</w:t>
      </w:r>
    </w:p>
    <w:p w:rsidR="00CA7E00" w:rsidRPr="00895D02" w:rsidRDefault="00CA7E00" w:rsidP="00CA7E00">
      <w:pPr>
        <w:spacing w:before="120" w:after="0"/>
        <w:rPr>
          <w:rFonts w:ascii="Arial" w:hAnsi="Arial" w:cs="Arial"/>
          <w:sz w:val="20"/>
          <w:szCs w:val="20"/>
        </w:rPr>
      </w:pPr>
      <w:r w:rsidRPr="00895D02">
        <w:rPr>
          <w:rFonts w:ascii="Arial" w:hAnsi="Arial" w:cs="Arial"/>
          <w:sz w:val="20"/>
          <w:szCs w:val="20"/>
        </w:rPr>
        <w:t>Ordregiver er Aalborg Kommune, Boulevarden 13, 9000 Aalborg.</w:t>
      </w:r>
    </w:p>
    <w:p w:rsidR="00CA7E00" w:rsidRPr="000F22B7" w:rsidRDefault="00CA7E00" w:rsidP="00CA7E00">
      <w:pPr>
        <w:keepNext/>
        <w:spacing w:before="360" w:after="0"/>
        <w:rPr>
          <w:rFonts w:ascii="Arial" w:hAnsi="Arial" w:cs="Arial"/>
          <w:b/>
          <w:color w:val="000000"/>
        </w:rPr>
      </w:pPr>
      <w:r w:rsidRPr="000F22B7">
        <w:rPr>
          <w:rFonts w:ascii="Arial" w:hAnsi="Arial" w:cs="Arial"/>
          <w:b/>
          <w:color w:val="000000"/>
        </w:rPr>
        <w:t>Kravspecifikation</w:t>
      </w:r>
    </w:p>
    <w:p w:rsidR="00CA7E00" w:rsidRPr="000F22B7" w:rsidRDefault="00CA7E00" w:rsidP="00CA7E00">
      <w:pPr>
        <w:pStyle w:val="Normalindrykning"/>
        <w:spacing w:before="120" w:after="0"/>
        <w:ind w:left="0"/>
        <w:rPr>
          <w:rFonts w:ascii="Arial" w:hAnsi="Arial" w:cs="Arial"/>
          <w:sz w:val="20"/>
          <w:szCs w:val="20"/>
        </w:rPr>
      </w:pPr>
      <w:r w:rsidRPr="000F22B7">
        <w:rPr>
          <w:rFonts w:ascii="Arial" w:hAnsi="Arial" w:cs="Arial"/>
          <w:sz w:val="20"/>
          <w:szCs w:val="20"/>
        </w:rPr>
        <w:t xml:space="preserve">Aalborg Kommune anvender nummererede krav i udbudsmaterialet. De er gengivet i </w:t>
      </w:r>
      <w:r w:rsidR="00405DF9">
        <w:rPr>
          <w:rFonts w:ascii="Arial" w:hAnsi="Arial" w:cs="Arial"/>
          <w:sz w:val="20"/>
          <w:szCs w:val="20"/>
        </w:rPr>
        <w:t>B</w:t>
      </w:r>
      <w:r w:rsidRPr="000F22B7">
        <w:rPr>
          <w:rFonts w:ascii="Arial" w:hAnsi="Arial" w:cs="Arial"/>
          <w:sz w:val="20"/>
          <w:szCs w:val="20"/>
        </w:rPr>
        <w:t>ilag 1.</w:t>
      </w:r>
    </w:p>
    <w:p w:rsidR="00CA7E00" w:rsidRPr="000F22B7" w:rsidRDefault="00CA7E00" w:rsidP="00CA7E00">
      <w:pPr>
        <w:pStyle w:val="Normalindrykning"/>
        <w:spacing w:before="120" w:after="0"/>
        <w:ind w:left="0"/>
        <w:rPr>
          <w:rFonts w:ascii="Arial" w:hAnsi="Arial" w:cs="Arial"/>
          <w:sz w:val="20"/>
          <w:szCs w:val="20"/>
        </w:rPr>
      </w:pPr>
      <w:r w:rsidRPr="000F22B7">
        <w:rPr>
          <w:rFonts w:ascii="Arial" w:hAnsi="Arial" w:cs="Arial"/>
          <w:sz w:val="20"/>
          <w:szCs w:val="20"/>
        </w:rPr>
        <w:t>Generelt gælder, at de opstillede krav vil være kontraktligt gyldige, med mindre tilbudsgiver udtrykkeligt anfører, at kravet ikke opfyldes, eller at kravet er opfyldt med afvigelse. Bilag 1 indgår derfor i den færdige kontrakt.</w:t>
      </w:r>
    </w:p>
    <w:p w:rsidR="00CA7E00" w:rsidRPr="000F22B7" w:rsidRDefault="00D976B1" w:rsidP="00CA7E00">
      <w:pPr>
        <w:pStyle w:val="Normalindrykning"/>
        <w:spacing w:before="120" w:after="0"/>
        <w:ind w:left="0"/>
        <w:rPr>
          <w:rFonts w:ascii="Arial" w:hAnsi="Arial" w:cs="Arial"/>
          <w:sz w:val="20"/>
          <w:szCs w:val="20"/>
        </w:rPr>
      </w:pPr>
      <w:r>
        <w:rPr>
          <w:rFonts w:ascii="Arial" w:hAnsi="Arial" w:cs="Arial"/>
          <w:sz w:val="20"/>
          <w:szCs w:val="20"/>
        </w:rPr>
        <w:t>Kravene skal</w:t>
      </w:r>
      <w:r w:rsidR="00CA7E00" w:rsidRPr="000F22B7">
        <w:rPr>
          <w:rFonts w:ascii="Arial" w:hAnsi="Arial" w:cs="Arial"/>
          <w:sz w:val="20"/>
          <w:szCs w:val="20"/>
        </w:rPr>
        <w:t xml:space="preserve"> besvare</w:t>
      </w:r>
      <w:r w:rsidR="00EF7E5D">
        <w:rPr>
          <w:rFonts w:ascii="Arial" w:hAnsi="Arial" w:cs="Arial"/>
          <w:sz w:val="20"/>
          <w:szCs w:val="20"/>
        </w:rPr>
        <w:t>s</w:t>
      </w:r>
      <w:r w:rsidR="00CA7E00" w:rsidRPr="000F22B7">
        <w:rPr>
          <w:rFonts w:ascii="Arial" w:hAnsi="Arial" w:cs="Arial"/>
          <w:sz w:val="20"/>
          <w:szCs w:val="20"/>
        </w:rPr>
        <w:t xml:space="preserve"> ved at udfylde følgende</w:t>
      </w:r>
      <w:r w:rsidR="001F0433">
        <w:rPr>
          <w:rFonts w:ascii="Arial" w:hAnsi="Arial" w:cs="Arial"/>
          <w:sz w:val="20"/>
          <w:szCs w:val="20"/>
        </w:rPr>
        <w:t xml:space="preserve"> skema, med angivelse af en kravopfyldelsesgrad</w:t>
      </w:r>
      <w:r w:rsidR="00CA7E00" w:rsidRPr="000F22B7">
        <w:rPr>
          <w:rFonts w:ascii="Arial" w:hAnsi="Arial" w:cs="Arial"/>
          <w:sz w:val="20"/>
          <w:szCs w:val="20"/>
        </w:rPr>
        <w:t xml:space="preserve">, der angiver, hvorvidt tilbudsgiver opfylder kravet, </w:t>
      </w:r>
      <w:r w:rsidR="00EF7E5D">
        <w:rPr>
          <w:rFonts w:ascii="Arial" w:hAnsi="Arial" w:cs="Arial"/>
          <w:sz w:val="20"/>
          <w:szCs w:val="20"/>
        </w:rPr>
        <w:t>og ved at udfylde</w:t>
      </w:r>
      <w:r w:rsidR="00CA7E00" w:rsidRPr="000F22B7">
        <w:rPr>
          <w:rFonts w:ascii="Arial" w:hAnsi="Arial" w:cs="Arial"/>
          <w:sz w:val="20"/>
          <w:szCs w:val="20"/>
        </w:rPr>
        <w:t xml:space="preserve"> kolonnen ”</w:t>
      </w:r>
      <w:r w:rsidR="001F0433">
        <w:rPr>
          <w:rFonts w:ascii="Arial" w:hAnsi="Arial" w:cs="Arial"/>
          <w:sz w:val="20"/>
          <w:szCs w:val="20"/>
        </w:rPr>
        <w:t>Kravopfyldelsesmåde</w:t>
      </w:r>
      <w:r w:rsidR="00CA7E00" w:rsidRPr="000F22B7">
        <w:rPr>
          <w:rFonts w:ascii="Arial" w:hAnsi="Arial" w:cs="Arial"/>
          <w:sz w:val="20"/>
          <w:szCs w:val="20"/>
        </w:rPr>
        <w:t>”</w:t>
      </w:r>
      <w:r w:rsidR="00EF7E5D">
        <w:rPr>
          <w:rFonts w:ascii="Arial" w:hAnsi="Arial" w:cs="Arial"/>
          <w:sz w:val="20"/>
          <w:szCs w:val="20"/>
        </w:rPr>
        <w:t xml:space="preserve"> som</w:t>
      </w:r>
      <w:r w:rsidR="00CA7E00" w:rsidRPr="000F22B7">
        <w:rPr>
          <w:rFonts w:ascii="Arial" w:hAnsi="Arial" w:cs="Arial"/>
          <w:sz w:val="20"/>
          <w:szCs w:val="20"/>
        </w:rPr>
        <w:t xml:space="preserve"> skal indeholde tilbudsgivers uddybning af kodebesvarelsen og den løsning, der tilbydes. </w:t>
      </w:r>
    </w:p>
    <w:p w:rsidR="00CA7E00" w:rsidRPr="000F22B7" w:rsidRDefault="00CA7E00" w:rsidP="00CA7E00">
      <w:pPr>
        <w:pStyle w:val="Normalindrykning"/>
        <w:spacing w:before="120" w:after="0"/>
        <w:ind w:left="0"/>
        <w:rPr>
          <w:rFonts w:ascii="Arial" w:hAnsi="Arial" w:cs="Arial"/>
          <w:sz w:val="20"/>
          <w:szCs w:val="20"/>
        </w:rPr>
      </w:pPr>
    </w:p>
    <w:tbl>
      <w:tblPr>
        <w:tblW w:w="8600" w:type="dxa"/>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1289"/>
        <w:gridCol w:w="7311"/>
      </w:tblGrid>
      <w:tr w:rsidR="00CA7E00" w:rsidRPr="000F22B7" w:rsidTr="00BF2B90">
        <w:tc>
          <w:tcPr>
            <w:tcW w:w="781" w:type="dxa"/>
            <w:tcBorders>
              <w:top w:val="single" w:sz="4" w:space="0" w:color="auto"/>
              <w:left w:val="single" w:sz="4" w:space="0" w:color="auto"/>
              <w:bottom w:val="single" w:sz="4" w:space="0" w:color="auto"/>
              <w:right w:val="single" w:sz="4" w:space="0" w:color="auto"/>
            </w:tcBorders>
          </w:tcPr>
          <w:p w:rsidR="00CA7E00" w:rsidRPr="000F22B7" w:rsidRDefault="00CA7E00" w:rsidP="00BF2B90">
            <w:pPr>
              <w:spacing w:before="120" w:after="0"/>
              <w:ind w:left="72"/>
              <w:rPr>
                <w:rFonts w:ascii="Arial" w:hAnsi="Arial" w:cs="Arial"/>
              </w:rPr>
            </w:pPr>
            <w:proofErr w:type="spellStart"/>
            <w:r w:rsidRPr="000F22B7">
              <w:rPr>
                <w:rFonts w:ascii="Arial" w:hAnsi="Arial" w:cs="Arial"/>
              </w:rPr>
              <w:t>K</w:t>
            </w:r>
            <w:r w:rsidR="001F0433">
              <w:rPr>
                <w:rFonts w:ascii="Arial" w:hAnsi="Arial" w:cs="Arial"/>
              </w:rPr>
              <w:t>ravopfyl-delsesgrad</w:t>
            </w:r>
            <w:proofErr w:type="spellEnd"/>
          </w:p>
        </w:tc>
        <w:tc>
          <w:tcPr>
            <w:tcW w:w="7819" w:type="dxa"/>
            <w:tcBorders>
              <w:top w:val="single" w:sz="4" w:space="0" w:color="auto"/>
              <w:left w:val="single" w:sz="4" w:space="0" w:color="auto"/>
              <w:bottom w:val="single" w:sz="4" w:space="0" w:color="auto"/>
              <w:right w:val="single" w:sz="4" w:space="0" w:color="auto"/>
            </w:tcBorders>
          </w:tcPr>
          <w:p w:rsidR="00CA7E00" w:rsidRPr="000F22B7" w:rsidRDefault="001F0433" w:rsidP="00BF2B90">
            <w:pPr>
              <w:spacing w:before="120" w:after="0"/>
              <w:ind w:left="365" w:hanging="365"/>
              <w:rPr>
                <w:rFonts w:ascii="Arial" w:hAnsi="Arial" w:cs="Arial"/>
              </w:rPr>
            </w:pPr>
            <w:r>
              <w:rPr>
                <w:rFonts w:ascii="Arial" w:hAnsi="Arial" w:cs="Arial"/>
              </w:rPr>
              <w:t>Kravopfyldelsesmåde</w:t>
            </w:r>
          </w:p>
        </w:tc>
      </w:tr>
      <w:tr w:rsidR="00CA7E00" w:rsidRPr="000F22B7" w:rsidTr="00BF2B90">
        <w:tc>
          <w:tcPr>
            <w:tcW w:w="781" w:type="dxa"/>
            <w:tcBorders>
              <w:top w:val="single" w:sz="4" w:space="0" w:color="auto"/>
              <w:left w:val="single" w:sz="4" w:space="0" w:color="auto"/>
              <w:bottom w:val="single" w:sz="4" w:space="0" w:color="auto"/>
              <w:right w:val="single" w:sz="4" w:space="0" w:color="auto"/>
            </w:tcBorders>
          </w:tcPr>
          <w:p w:rsidR="00CA7E00" w:rsidRPr="000F22B7" w:rsidRDefault="00CA7E00" w:rsidP="00BF2B90">
            <w:pPr>
              <w:spacing w:before="120" w:after="0"/>
              <w:rPr>
                <w:rFonts w:ascii="Arial" w:hAnsi="Arial" w:cs="Arial"/>
              </w:rPr>
            </w:pPr>
          </w:p>
        </w:tc>
        <w:tc>
          <w:tcPr>
            <w:tcW w:w="7819" w:type="dxa"/>
            <w:tcBorders>
              <w:top w:val="single" w:sz="4" w:space="0" w:color="auto"/>
              <w:left w:val="single" w:sz="4" w:space="0" w:color="auto"/>
              <w:bottom w:val="single" w:sz="4" w:space="0" w:color="auto"/>
              <w:right w:val="single" w:sz="4" w:space="0" w:color="auto"/>
            </w:tcBorders>
          </w:tcPr>
          <w:p w:rsidR="00CA7E00" w:rsidRPr="000F22B7" w:rsidRDefault="00CA7E00" w:rsidP="00BF2B90">
            <w:pPr>
              <w:spacing w:before="120" w:after="0"/>
              <w:rPr>
                <w:rFonts w:ascii="Arial" w:hAnsi="Arial" w:cs="Arial"/>
              </w:rPr>
            </w:pPr>
          </w:p>
        </w:tc>
      </w:tr>
    </w:tbl>
    <w:p w:rsidR="00CA7E00" w:rsidRPr="000F22B7" w:rsidRDefault="00CA7E00" w:rsidP="00CA7E00">
      <w:pPr>
        <w:pStyle w:val="Normalindrykning"/>
        <w:spacing w:before="120" w:after="0"/>
        <w:ind w:left="0"/>
        <w:rPr>
          <w:rFonts w:ascii="Arial" w:hAnsi="Arial" w:cs="Arial"/>
          <w:sz w:val="20"/>
          <w:szCs w:val="20"/>
        </w:rPr>
      </w:pPr>
    </w:p>
    <w:tbl>
      <w:tblPr>
        <w:tblW w:w="8647" w:type="dxa"/>
        <w:tblInd w:w="80" w:type="dxa"/>
        <w:tblBorders>
          <w:left w:val="single" w:sz="6" w:space="0" w:color="auto"/>
          <w:bottom w:val="single" w:sz="6" w:space="0" w:color="auto"/>
          <w:right w:val="single" w:sz="6" w:space="0" w:color="auto"/>
        </w:tblBorders>
        <w:tblLayout w:type="fixed"/>
        <w:tblCellMar>
          <w:left w:w="80" w:type="dxa"/>
          <w:right w:w="80" w:type="dxa"/>
        </w:tblCellMar>
        <w:tblLook w:val="0000"/>
      </w:tblPr>
      <w:tblGrid>
        <w:gridCol w:w="720"/>
        <w:gridCol w:w="7927"/>
      </w:tblGrid>
      <w:tr w:rsidR="00CA7E00" w:rsidRPr="000F22B7" w:rsidTr="00BF2B90">
        <w:tc>
          <w:tcPr>
            <w:tcW w:w="720" w:type="dxa"/>
            <w:tcBorders>
              <w:top w:val="single" w:sz="6" w:space="0" w:color="auto"/>
              <w:left w:val="single" w:sz="6" w:space="0" w:color="auto"/>
              <w:bottom w:val="single" w:sz="6" w:space="0" w:color="auto"/>
              <w:right w:val="single" w:sz="6" w:space="0" w:color="auto"/>
            </w:tcBorders>
          </w:tcPr>
          <w:p w:rsidR="00CA7E00" w:rsidRPr="000F22B7" w:rsidRDefault="00CA7E00" w:rsidP="00BF2B90">
            <w:pPr>
              <w:pStyle w:val="tabelt"/>
              <w:spacing w:line="288" w:lineRule="auto"/>
              <w:rPr>
                <w:rFonts w:ascii="Arial" w:hAnsi="Arial" w:cs="Arial"/>
                <w:b/>
              </w:rPr>
            </w:pPr>
            <w:r w:rsidRPr="000F22B7">
              <w:rPr>
                <w:rFonts w:ascii="Arial" w:hAnsi="Arial" w:cs="Arial"/>
                <w:b/>
              </w:rPr>
              <w:t>Kode</w:t>
            </w:r>
          </w:p>
        </w:tc>
        <w:tc>
          <w:tcPr>
            <w:tcW w:w="7927" w:type="dxa"/>
            <w:tcBorders>
              <w:top w:val="single" w:sz="6" w:space="0" w:color="auto"/>
              <w:left w:val="single" w:sz="6" w:space="0" w:color="auto"/>
              <w:bottom w:val="single" w:sz="6" w:space="0" w:color="auto"/>
              <w:right w:val="single" w:sz="6" w:space="0" w:color="auto"/>
            </w:tcBorders>
          </w:tcPr>
          <w:p w:rsidR="00CA7E00" w:rsidRPr="000F22B7" w:rsidRDefault="00CA7E00" w:rsidP="00BF2B90">
            <w:pPr>
              <w:pStyle w:val="tabelt"/>
              <w:spacing w:line="288" w:lineRule="auto"/>
              <w:rPr>
                <w:rFonts w:ascii="Arial" w:hAnsi="Arial" w:cs="Arial"/>
                <w:b/>
              </w:rPr>
            </w:pPr>
            <w:r w:rsidRPr="000F22B7">
              <w:rPr>
                <w:rFonts w:ascii="Arial" w:hAnsi="Arial" w:cs="Arial"/>
                <w:b/>
              </w:rPr>
              <w:t>Betydning af Koden</w:t>
            </w:r>
          </w:p>
        </w:tc>
      </w:tr>
      <w:tr w:rsidR="00CA7E00" w:rsidRPr="000F22B7" w:rsidTr="00BF2B90">
        <w:tc>
          <w:tcPr>
            <w:tcW w:w="720" w:type="dxa"/>
            <w:tcBorders>
              <w:top w:val="single" w:sz="6" w:space="0" w:color="auto"/>
              <w:left w:val="single" w:sz="6" w:space="0" w:color="auto"/>
              <w:bottom w:val="single" w:sz="6" w:space="0" w:color="auto"/>
              <w:right w:val="single" w:sz="6" w:space="0" w:color="auto"/>
            </w:tcBorders>
          </w:tcPr>
          <w:p w:rsidR="00CA7E00" w:rsidRPr="000F22B7" w:rsidRDefault="00CA7E00" w:rsidP="00BF2B90">
            <w:pPr>
              <w:pStyle w:val="tabelt"/>
              <w:spacing w:line="288" w:lineRule="auto"/>
              <w:rPr>
                <w:rFonts w:ascii="Arial" w:hAnsi="Arial" w:cs="Arial"/>
              </w:rPr>
            </w:pPr>
            <w:r w:rsidRPr="000F22B7">
              <w:rPr>
                <w:rFonts w:ascii="Arial" w:hAnsi="Arial" w:cs="Arial"/>
                <w:b/>
              </w:rPr>
              <w:t>1:</w:t>
            </w:r>
          </w:p>
        </w:tc>
        <w:tc>
          <w:tcPr>
            <w:tcW w:w="7927" w:type="dxa"/>
            <w:tcBorders>
              <w:top w:val="single" w:sz="6" w:space="0" w:color="auto"/>
              <w:left w:val="single" w:sz="6" w:space="0" w:color="auto"/>
              <w:bottom w:val="single" w:sz="6" w:space="0" w:color="auto"/>
              <w:right w:val="single" w:sz="6" w:space="0" w:color="auto"/>
            </w:tcBorders>
          </w:tcPr>
          <w:p w:rsidR="00CA7E00" w:rsidRPr="000F22B7" w:rsidRDefault="00CA7E00" w:rsidP="00BF2B90">
            <w:pPr>
              <w:pStyle w:val="tabelt"/>
              <w:spacing w:line="288" w:lineRule="auto"/>
              <w:rPr>
                <w:rFonts w:ascii="Arial" w:hAnsi="Arial" w:cs="Arial"/>
              </w:rPr>
            </w:pPr>
            <w:r w:rsidRPr="000F22B7">
              <w:rPr>
                <w:rFonts w:ascii="Arial" w:hAnsi="Arial" w:cs="Arial"/>
              </w:rPr>
              <w:t>Funktionalitet/kravopfyldelse er indeholdt i den tilbudte leverance på tidspunktet for tilbuddets afgivelse.</w:t>
            </w:r>
          </w:p>
        </w:tc>
      </w:tr>
      <w:tr w:rsidR="00CA7E00" w:rsidRPr="000F22B7" w:rsidTr="00BF2B90">
        <w:tc>
          <w:tcPr>
            <w:tcW w:w="720" w:type="dxa"/>
            <w:tcBorders>
              <w:top w:val="single" w:sz="6" w:space="0" w:color="auto"/>
              <w:left w:val="single" w:sz="6" w:space="0" w:color="auto"/>
              <w:bottom w:val="single" w:sz="6" w:space="0" w:color="auto"/>
              <w:right w:val="single" w:sz="6" w:space="0" w:color="auto"/>
            </w:tcBorders>
          </w:tcPr>
          <w:p w:rsidR="00CA7E00" w:rsidRPr="000F22B7" w:rsidRDefault="00CA7E00" w:rsidP="00BF2B90">
            <w:pPr>
              <w:pStyle w:val="tabelt"/>
              <w:spacing w:line="288" w:lineRule="auto"/>
              <w:rPr>
                <w:rFonts w:ascii="Arial" w:hAnsi="Arial" w:cs="Arial"/>
                <w:b/>
              </w:rPr>
            </w:pPr>
            <w:r w:rsidRPr="000F22B7">
              <w:rPr>
                <w:rFonts w:ascii="Arial" w:hAnsi="Arial" w:cs="Arial"/>
                <w:b/>
              </w:rPr>
              <w:t>2:</w:t>
            </w:r>
          </w:p>
        </w:tc>
        <w:tc>
          <w:tcPr>
            <w:tcW w:w="7927" w:type="dxa"/>
            <w:tcBorders>
              <w:top w:val="single" w:sz="6" w:space="0" w:color="auto"/>
              <w:left w:val="single" w:sz="6" w:space="0" w:color="auto"/>
              <w:bottom w:val="single" w:sz="6" w:space="0" w:color="auto"/>
              <w:right w:val="single" w:sz="6" w:space="0" w:color="auto"/>
            </w:tcBorders>
          </w:tcPr>
          <w:p w:rsidR="00CA7E00" w:rsidRPr="000F22B7" w:rsidRDefault="00CA7E00" w:rsidP="00BF2B90">
            <w:pPr>
              <w:pStyle w:val="tabelt"/>
              <w:spacing w:line="288" w:lineRule="auto"/>
              <w:rPr>
                <w:rFonts w:ascii="Arial" w:hAnsi="Arial" w:cs="Arial"/>
              </w:rPr>
            </w:pPr>
            <w:r w:rsidRPr="000F22B7">
              <w:rPr>
                <w:rFonts w:ascii="Arial" w:hAnsi="Arial" w:cs="Arial"/>
              </w:rPr>
              <w:t>Kræver tilretning og/eller udvikling, omkostninger hertil er indeholdt i prisen for den tilbudte leverance. Kravopfyldelse foreligger senest på tidspunktet for påbegyndelse af uddannelse i henhold til tidsplanen.</w:t>
            </w:r>
          </w:p>
        </w:tc>
      </w:tr>
      <w:tr w:rsidR="00CA7E00" w:rsidRPr="000F22B7" w:rsidTr="00BF2B90">
        <w:tc>
          <w:tcPr>
            <w:tcW w:w="720" w:type="dxa"/>
            <w:tcBorders>
              <w:top w:val="single" w:sz="6" w:space="0" w:color="auto"/>
              <w:left w:val="single" w:sz="6" w:space="0" w:color="auto"/>
              <w:bottom w:val="single" w:sz="6" w:space="0" w:color="auto"/>
              <w:right w:val="single" w:sz="6" w:space="0" w:color="auto"/>
            </w:tcBorders>
          </w:tcPr>
          <w:p w:rsidR="00CA7E00" w:rsidRPr="000F22B7" w:rsidRDefault="00CA7E00" w:rsidP="00BF2B90">
            <w:pPr>
              <w:pStyle w:val="tabelt"/>
              <w:spacing w:line="288" w:lineRule="auto"/>
              <w:rPr>
                <w:rFonts w:ascii="Arial" w:hAnsi="Arial" w:cs="Arial"/>
                <w:b/>
              </w:rPr>
            </w:pPr>
            <w:r w:rsidRPr="000F22B7">
              <w:rPr>
                <w:rFonts w:ascii="Arial" w:hAnsi="Arial" w:cs="Arial"/>
                <w:b/>
              </w:rPr>
              <w:t>3:</w:t>
            </w:r>
          </w:p>
        </w:tc>
        <w:tc>
          <w:tcPr>
            <w:tcW w:w="7927" w:type="dxa"/>
            <w:tcBorders>
              <w:top w:val="single" w:sz="6" w:space="0" w:color="auto"/>
              <w:left w:val="single" w:sz="6" w:space="0" w:color="auto"/>
              <w:bottom w:val="single" w:sz="6" w:space="0" w:color="auto"/>
              <w:right w:val="single" w:sz="6" w:space="0" w:color="auto"/>
            </w:tcBorders>
          </w:tcPr>
          <w:p w:rsidR="00CA7E00" w:rsidRPr="000F22B7" w:rsidRDefault="00CA7E00" w:rsidP="00BF2B90">
            <w:pPr>
              <w:pStyle w:val="tabelt"/>
              <w:spacing w:line="288" w:lineRule="auto"/>
              <w:rPr>
                <w:rFonts w:ascii="Arial" w:hAnsi="Arial" w:cs="Arial"/>
              </w:rPr>
            </w:pPr>
            <w:r w:rsidRPr="000F22B7">
              <w:rPr>
                <w:rFonts w:ascii="Arial" w:hAnsi="Arial" w:cs="Arial"/>
              </w:rPr>
              <w:t>Opfyldelse er ikke indeholdt i den tilbudte leverance</w:t>
            </w:r>
          </w:p>
        </w:tc>
      </w:tr>
    </w:tbl>
    <w:p w:rsidR="00452653" w:rsidRPr="00986B56" w:rsidRDefault="00986B56" w:rsidP="00986B56">
      <w:pPr>
        <w:rPr>
          <w:rFonts w:ascii="Arial" w:hAnsi="Arial" w:cs="Arial"/>
          <w:sz w:val="20"/>
          <w:szCs w:val="20"/>
        </w:rPr>
      </w:pPr>
      <w:r>
        <w:rPr>
          <w:rFonts w:ascii="Arial" w:hAnsi="Arial" w:cs="Arial"/>
          <w:b/>
          <w:color w:val="000000"/>
        </w:rPr>
        <w:br/>
        <w:t>Vurdering af tilbud:</w:t>
      </w:r>
      <w:r>
        <w:rPr>
          <w:rFonts w:ascii="Arial" w:hAnsi="Arial" w:cs="Arial"/>
          <w:b/>
          <w:color w:val="000000"/>
        </w:rPr>
        <w:br/>
      </w:r>
      <w:r w:rsidR="00452653" w:rsidRPr="00986B56">
        <w:rPr>
          <w:rFonts w:ascii="Arial" w:hAnsi="Arial" w:cs="Arial"/>
          <w:sz w:val="20"/>
          <w:szCs w:val="20"/>
        </w:rPr>
        <w:t xml:space="preserve">Vurderingen af </w:t>
      </w:r>
      <w:r w:rsidR="00B17836" w:rsidRPr="00986B56">
        <w:rPr>
          <w:rFonts w:ascii="Arial" w:hAnsi="Arial" w:cs="Arial"/>
          <w:sz w:val="20"/>
          <w:szCs w:val="20"/>
        </w:rPr>
        <w:t>funktionalitet og service</w:t>
      </w:r>
      <w:r w:rsidR="00452653" w:rsidRPr="00986B56">
        <w:rPr>
          <w:rFonts w:ascii="Arial" w:hAnsi="Arial" w:cs="Arial"/>
          <w:sz w:val="20"/>
          <w:szCs w:val="20"/>
        </w:rPr>
        <w:t xml:space="preserve"> indgår tilbudsgivers besvarelser og beskrivelser i </w:t>
      </w:r>
      <w:proofErr w:type="spellStart"/>
      <w:r w:rsidR="00452653" w:rsidRPr="00986B56">
        <w:rPr>
          <w:rFonts w:ascii="Arial" w:hAnsi="Arial" w:cs="Arial"/>
          <w:sz w:val="20"/>
          <w:szCs w:val="20"/>
        </w:rPr>
        <w:t>kravspecifika</w:t>
      </w:r>
      <w:r>
        <w:rPr>
          <w:rFonts w:ascii="Arial" w:hAnsi="Arial" w:cs="Arial"/>
          <w:sz w:val="20"/>
          <w:szCs w:val="20"/>
        </w:rPr>
        <w:t>-</w:t>
      </w:r>
      <w:r w:rsidR="00452653" w:rsidRPr="00986B56">
        <w:rPr>
          <w:rFonts w:ascii="Arial" w:hAnsi="Arial" w:cs="Arial"/>
          <w:sz w:val="20"/>
          <w:szCs w:val="20"/>
        </w:rPr>
        <w:t>tionen</w:t>
      </w:r>
      <w:proofErr w:type="spellEnd"/>
      <w:r w:rsidR="00452653" w:rsidRPr="00986B56">
        <w:rPr>
          <w:rFonts w:ascii="Arial" w:hAnsi="Arial" w:cs="Arial"/>
          <w:sz w:val="20"/>
          <w:szCs w:val="20"/>
        </w:rPr>
        <w:t xml:space="preserve">, hvor Aalborg Kommune ved evalueringen af hvert enkelt krav lægger vægt på graden af </w:t>
      </w:r>
      <w:proofErr w:type="spellStart"/>
      <w:r w:rsidR="00452653" w:rsidRPr="00986B56">
        <w:rPr>
          <w:rFonts w:ascii="Arial" w:hAnsi="Arial" w:cs="Arial"/>
          <w:sz w:val="20"/>
          <w:szCs w:val="20"/>
        </w:rPr>
        <w:t>kravop</w:t>
      </w:r>
      <w:r>
        <w:rPr>
          <w:rFonts w:ascii="Arial" w:hAnsi="Arial" w:cs="Arial"/>
          <w:sz w:val="20"/>
          <w:szCs w:val="20"/>
        </w:rPr>
        <w:t>-</w:t>
      </w:r>
      <w:r w:rsidR="00452653" w:rsidRPr="00986B56">
        <w:rPr>
          <w:rFonts w:ascii="Arial" w:hAnsi="Arial" w:cs="Arial"/>
          <w:sz w:val="20"/>
          <w:szCs w:val="20"/>
        </w:rPr>
        <w:t>fyldelse</w:t>
      </w:r>
      <w:proofErr w:type="spellEnd"/>
      <w:r w:rsidR="00452653" w:rsidRPr="00986B56">
        <w:rPr>
          <w:rFonts w:ascii="Arial" w:hAnsi="Arial" w:cs="Arial"/>
          <w:sz w:val="20"/>
          <w:szCs w:val="20"/>
        </w:rPr>
        <w:t xml:space="preserve"> (ved krav der ikke er mindstekrav) og de anførte løsningsbeskrivelser, idet Aalborg Kommune foretager en samlet bedømmelse af den tilbudte kravopfyldelsesgrad og den tilbudte løsningsbeskrivelse. </w:t>
      </w:r>
    </w:p>
    <w:p w:rsidR="00452653" w:rsidRPr="00986B56" w:rsidRDefault="00452653" w:rsidP="00986B56">
      <w:pPr>
        <w:pStyle w:val="Default"/>
        <w:spacing w:line="276" w:lineRule="auto"/>
        <w:rPr>
          <w:sz w:val="20"/>
          <w:szCs w:val="20"/>
        </w:rPr>
      </w:pPr>
      <w:r w:rsidRPr="00986B56">
        <w:rPr>
          <w:sz w:val="20"/>
          <w:szCs w:val="20"/>
        </w:rPr>
        <w:t xml:space="preserve">I evalueringen vedrørende kravspecifikationen lægges vægt på funktionalitetens tilstedeværelse og graden af kravopfyldelse på tilbudstidspunktet (besvaret med kode 1) frem for funktionalitets tilstedeværelse senest på tidspunktet for påbegyndelse af superbrugeruddannelse (besvaret med kode 2), således at en tidligere tilstedeværelse og dermed afprøvet funktionalitet vurderes at være bedre end en senere opfyldelse ved udvikling. </w:t>
      </w:r>
      <w:r w:rsidR="00343433">
        <w:rPr>
          <w:sz w:val="20"/>
          <w:szCs w:val="20"/>
        </w:rPr>
        <w:br/>
      </w:r>
    </w:p>
    <w:p w:rsidR="00452653" w:rsidRPr="00986B56" w:rsidRDefault="00452653" w:rsidP="00986B56">
      <w:pPr>
        <w:pStyle w:val="Default"/>
        <w:spacing w:line="276" w:lineRule="auto"/>
        <w:rPr>
          <w:sz w:val="20"/>
          <w:szCs w:val="20"/>
        </w:rPr>
      </w:pPr>
      <w:r w:rsidRPr="00986B56">
        <w:rPr>
          <w:sz w:val="20"/>
          <w:szCs w:val="20"/>
        </w:rPr>
        <w:t xml:space="preserve">Generelt gælder, at jo højere grad af kravopfyldelse og jo mere fyldestgørende og for Aalborg Kommune gunstige løsningsbeskrivelser, jo mere positiv bedømmelse vil dette resultere i. </w:t>
      </w:r>
      <w:r w:rsidR="00343433">
        <w:rPr>
          <w:sz w:val="20"/>
          <w:szCs w:val="20"/>
        </w:rPr>
        <w:br/>
      </w:r>
    </w:p>
    <w:p w:rsidR="00452653" w:rsidRPr="00986B56" w:rsidRDefault="00452653" w:rsidP="00986B56">
      <w:pPr>
        <w:pStyle w:val="Default"/>
        <w:spacing w:line="276" w:lineRule="auto"/>
        <w:rPr>
          <w:sz w:val="20"/>
          <w:szCs w:val="20"/>
        </w:rPr>
      </w:pPr>
      <w:r w:rsidRPr="00986B56">
        <w:rPr>
          <w:sz w:val="20"/>
          <w:szCs w:val="20"/>
        </w:rPr>
        <w:t xml:space="preserve">Opmærksomheden henledes derfor på, at flere tilbudsgiveres besvarelser af samme krav med samme kravopfyldelsesgrad, ikke nødvendigvis opnår den samme vurdering, idet Aalborg Kommunes vurdering af løsningsbeskrivelsen kan være forskellig. </w:t>
      </w:r>
      <w:r w:rsidR="00343433">
        <w:rPr>
          <w:sz w:val="20"/>
          <w:szCs w:val="20"/>
        </w:rPr>
        <w:br/>
      </w:r>
    </w:p>
    <w:p w:rsidR="00452653" w:rsidRPr="00986B56" w:rsidRDefault="00452653" w:rsidP="00986B56">
      <w:pPr>
        <w:pStyle w:val="Default"/>
        <w:spacing w:line="276" w:lineRule="auto"/>
        <w:rPr>
          <w:sz w:val="20"/>
          <w:szCs w:val="20"/>
        </w:rPr>
      </w:pPr>
      <w:r w:rsidRPr="00986B56">
        <w:rPr>
          <w:sz w:val="20"/>
          <w:szCs w:val="20"/>
        </w:rPr>
        <w:t>Under den samlede bedømmelse af den tilbudte kvalitet i forhold til hvert enkelt krav lægger Aalborg Kommune endelig v</w:t>
      </w:r>
      <w:r w:rsidR="00D976B1" w:rsidRPr="00986B56">
        <w:rPr>
          <w:sz w:val="20"/>
          <w:szCs w:val="20"/>
        </w:rPr>
        <w:t>ægt på, at den tilbudte funktionalitet</w:t>
      </w:r>
      <w:r w:rsidRPr="00986B56">
        <w:rPr>
          <w:sz w:val="20"/>
          <w:szCs w:val="20"/>
        </w:rPr>
        <w:t xml:space="preserve"> understøtter Aalborg Kommunes målsætninger </w:t>
      </w:r>
      <w:r w:rsidRPr="00986B56">
        <w:rPr>
          <w:sz w:val="20"/>
          <w:szCs w:val="20"/>
        </w:rPr>
        <w:lastRenderedPageBreak/>
        <w:t>beskrevet i afsnit</w:t>
      </w:r>
      <w:r w:rsidR="00D976B1" w:rsidRPr="00986B56">
        <w:rPr>
          <w:sz w:val="20"/>
          <w:szCs w:val="20"/>
        </w:rPr>
        <w:t>tet ”Opgavens omfang”.</w:t>
      </w:r>
      <w:r w:rsidRPr="00986B56">
        <w:rPr>
          <w:sz w:val="20"/>
          <w:szCs w:val="20"/>
        </w:rPr>
        <w:t xml:space="preserve"> Jo bedre et tilbud efter Aalborg Kommunes vurdering understøtter disse målsætninger, jo bedre vurdering opnår tilbud</w:t>
      </w:r>
      <w:r w:rsidR="00986B56">
        <w:rPr>
          <w:sz w:val="20"/>
          <w:szCs w:val="20"/>
        </w:rPr>
        <w:t>det</w:t>
      </w:r>
      <w:r w:rsidRPr="00986B56">
        <w:rPr>
          <w:sz w:val="20"/>
          <w:szCs w:val="20"/>
        </w:rPr>
        <w:t>.</w:t>
      </w:r>
    </w:p>
    <w:p w:rsidR="00C177B3" w:rsidRPr="000F22B7" w:rsidRDefault="00C177B3" w:rsidP="00C177B3">
      <w:pPr>
        <w:keepNext/>
        <w:spacing w:before="360" w:after="0"/>
        <w:rPr>
          <w:rFonts w:ascii="Arial" w:hAnsi="Arial" w:cs="Arial"/>
          <w:b/>
          <w:color w:val="000000"/>
        </w:rPr>
      </w:pPr>
      <w:r w:rsidRPr="000F22B7">
        <w:rPr>
          <w:rFonts w:ascii="Arial" w:hAnsi="Arial" w:cs="Arial"/>
          <w:b/>
          <w:color w:val="000000"/>
        </w:rPr>
        <w:t>Mindstekrav</w:t>
      </w:r>
    </w:p>
    <w:p w:rsidR="00C177B3" w:rsidRDefault="00C177B3" w:rsidP="00C177B3">
      <w:pPr>
        <w:spacing w:before="120" w:after="0"/>
        <w:rPr>
          <w:rFonts w:ascii="Arial" w:hAnsi="Arial" w:cs="Arial"/>
          <w:sz w:val="20"/>
          <w:szCs w:val="20"/>
        </w:rPr>
      </w:pPr>
      <w:r>
        <w:rPr>
          <w:rFonts w:ascii="Arial" w:hAnsi="Arial" w:cs="Arial"/>
          <w:sz w:val="20"/>
          <w:szCs w:val="20"/>
        </w:rPr>
        <w:t xml:space="preserve">Der er i kravspecifikationen en række mindstekrav. Krav der er mindstekrav, er angivet med betegnelsen </w:t>
      </w:r>
      <w:r w:rsidRPr="001349C0">
        <w:rPr>
          <w:rFonts w:ascii="Arial" w:hAnsi="Arial" w:cs="Arial"/>
          <w:b/>
          <w:sz w:val="20"/>
          <w:szCs w:val="20"/>
          <w:u w:val="single"/>
        </w:rPr>
        <w:t>Mindstekrav</w:t>
      </w:r>
      <w:r>
        <w:rPr>
          <w:rFonts w:ascii="Arial" w:hAnsi="Arial" w:cs="Arial"/>
          <w:sz w:val="20"/>
          <w:szCs w:val="20"/>
        </w:rPr>
        <w:t xml:space="preserve"> i slutningen af overskriften til det enkelte krav. Såfremt der ikke i overskriften til det enkelte</w:t>
      </w:r>
      <w:r w:rsidR="00D976B1">
        <w:rPr>
          <w:rFonts w:ascii="Arial" w:hAnsi="Arial" w:cs="Arial"/>
          <w:sz w:val="20"/>
          <w:szCs w:val="20"/>
        </w:rPr>
        <w:br/>
      </w:r>
      <w:r>
        <w:rPr>
          <w:rFonts w:ascii="Arial" w:hAnsi="Arial" w:cs="Arial"/>
          <w:sz w:val="20"/>
          <w:szCs w:val="20"/>
        </w:rPr>
        <w:t xml:space="preserve">krav er angivet, at det er et mindstekrav jf. ovenfor, er der </w:t>
      </w:r>
      <w:r w:rsidRPr="001349C0">
        <w:rPr>
          <w:rFonts w:ascii="Arial" w:hAnsi="Arial" w:cs="Arial"/>
          <w:sz w:val="20"/>
          <w:szCs w:val="20"/>
          <w:u w:val="single"/>
        </w:rPr>
        <w:t xml:space="preserve">ikke </w:t>
      </w:r>
      <w:r>
        <w:rPr>
          <w:rFonts w:ascii="Arial" w:hAnsi="Arial" w:cs="Arial"/>
          <w:sz w:val="20"/>
          <w:szCs w:val="20"/>
        </w:rPr>
        <w:t>tale om et mindstekrav – uanset at krav</w:t>
      </w:r>
      <w:r w:rsidR="00D976B1">
        <w:rPr>
          <w:rFonts w:ascii="Arial" w:hAnsi="Arial" w:cs="Arial"/>
          <w:sz w:val="20"/>
          <w:szCs w:val="20"/>
        </w:rPr>
        <w:t>-beskri</w:t>
      </w:r>
      <w:r>
        <w:rPr>
          <w:rFonts w:ascii="Arial" w:hAnsi="Arial" w:cs="Arial"/>
          <w:sz w:val="20"/>
          <w:szCs w:val="20"/>
        </w:rPr>
        <w:t xml:space="preserve">velsen til det enkelte krav anvender ord som ”skal” eller lign. </w:t>
      </w:r>
    </w:p>
    <w:p w:rsidR="00C177B3" w:rsidRPr="001F3959" w:rsidRDefault="00C177B3" w:rsidP="00C177B3">
      <w:pPr>
        <w:spacing w:before="120" w:after="0"/>
        <w:rPr>
          <w:rFonts w:ascii="Arial" w:hAnsi="Arial" w:cs="Arial"/>
          <w:sz w:val="20"/>
          <w:szCs w:val="20"/>
        </w:rPr>
      </w:pPr>
      <w:r w:rsidRPr="001F3959">
        <w:rPr>
          <w:rFonts w:ascii="Arial" w:hAnsi="Arial" w:cs="Arial"/>
          <w:sz w:val="20"/>
          <w:szCs w:val="20"/>
        </w:rPr>
        <w:t xml:space="preserve">Mindstekrav angiver, at der er tale om et krav, der skal opfyldes af tilbudsgiveren. Tilbudsgiveren kan således i sit tilbud ikke tage forbehold overfor mindstekrav eller på anden vis tage forbehold for anførte mindstekrav. </w:t>
      </w:r>
      <w:r>
        <w:rPr>
          <w:rFonts w:ascii="Arial" w:hAnsi="Arial" w:cs="Arial"/>
          <w:sz w:val="20"/>
          <w:szCs w:val="20"/>
        </w:rPr>
        <w:t>Feltet ”</w:t>
      </w:r>
      <w:r w:rsidRPr="001349C0">
        <w:rPr>
          <w:rFonts w:ascii="Arial" w:hAnsi="Arial" w:cs="Arial"/>
          <w:b/>
          <w:sz w:val="20"/>
          <w:szCs w:val="20"/>
        </w:rPr>
        <w:t>Kr</w:t>
      </w:r>
      <w:r>
        <w:rPr>
          <w:rFonts w:ascii="Arial" w:hAnsi="Arial" w:cs="Arial"/>
          <w:b/>
          <w:sz w:val="20"/>
          <w:szCs w:val="20"/>
        </w:rPr>
        <w:t>av</w:t>
      </w:r>
      <w:r w:rsidRPr="001349C0">
        <w:rPr>
          <w:rFonts w:ascii="Arial" w:hAnsi="Arial" w:cs="Arial"/>
          <w:b/>
          <w:sz w:val="20"/>
          <w:szCs w:val="20"/>
        </w:rPr>
        <w:t>opfyldelsesgrad</w:t>
      </w:r>
      <w:r>
        <w:rPr>
          <w:rFonts w:ascii="Arial" w:hAnsi="Arial" w:cs="Arial"/>
          <w:sz w:val="20"/>
          <w:szCs w:val="20"/>
        </w:rPr>
        <w:t xml:space="preserve">” skal derfor udfyldes med enten kode 1 eller kode 2. </w:t>
      </w:r>
      <w:r w:rsidRPr="001F3959">
        <w:rPr>
          <w:rFonts w:ascii="Arial" w:hAnsi="Arial" w:cs="Arial"/>
          <w:sz w:val="20"/>
          <w:szCs w:val="20"/>
        </w:rPr>
        <w:t>Fel</w:t>
      </w:r>
      <w:r>
        <w:rPr>
          <w:rFonts w:ascii="Arial" w:hAnsi="Arial" w:cs="Arial"/>
          <w:sz w:val="20"/>
          <w:szCs w:val="20"/>
        </w:rPr>
        <w:t>t</w:t>
      </w:r>
      <w:r w:rsidRPr="001F3959">
        <w:rPr>
          <w:rFonts w:ascii="Arial" w:hAnsi="Arial" w:cs="Arial"/>
          <w:sz w:val="20"/>
          <w:szCs w:val="20"/>
        </w:rPr>
        <w:t>et ”</w:t>
      </w:r>
      <w:r>
        <w:rPr>
          <w:rFonts w:ascii="Arial" w:hAnsi="Arial" w:cs="Arial"/>
          <w:b/>
          <w:sz w:val="20"/>
          <w:szCs w:val="20"/>
        </w:rPr>
        <w:t>Kravopfyldelsesmåde</w:t>
      </w:r>
      <w:r w:rsidRPr="001F3959">
        <w:rPr>
          <w:rFonts w:ascii="Arial" w:hAnsi="Arial" w:cs="Arial"/>
          <w:sz w:val="20"/>
          <w:szCs w:val="20"/>
        </w:rPr>
        <w:t>” skal</w:t>
      </w:r>
      <w:r>
        <w:rPr>
          <w:rFonts w:ascii="Arial" w:hAnsi="Arial" w:cs="Arial"/>
          <w:sz w:val="20"/>
          <w:szCs w:val="20"/>
        </w:rPr>
        <w:t xml:space="preserve"> ikke udfyldes</w:t>
      </w:r>
      <w:r w:rsidRPr="001F3959">
        <w:rPr>
          <w:rFonts w:ascii="Arial" w:hAnsi="Arial" w:cs="Arial"/>
          <w:sz w:val="20"/>
          <w:szCs w:val="20"/>
        </w:rPr>
        <w:t xml:space="preserve"> og må</w:t>
      </w:r>
      <w:r>
        <w:rPr>
          <w:rFonts w:ascii="Arial" w:hAnsi="Arial" w:cs="Arial"/>
          <w:sz w:val="20"/>
          <w:szCs w:val="20"/>
        </w:rPr>
        <w:t xml:space="preserve"> i øvrigt</w:t>
      </w:r>
      <w:r w:rsidRPr="001F3959">
        <w:rPr>
          <w:rFonts w:ascii="Arial" w:hAnsi="Arial" w:cs="Arial"/>
          <w:sz w:val="20"/>
          <w:szCs w:val="20"/>
        </w:rPr>
        <w:t xml:space="preserve"> ikke kommenteres af tilbudsgiveren. For mindstekr</w:t>
      </w:r>
      <w:r>
        <w:rPr>
          <w:rFonts w:ascii="Arial" w:hAnsi="Arial" w:cs="Arial"/>
          <w:sz w:val="20"/>
          <w:szCs w:val="20"/>
        </w:rPr>
        <w:t>av figurerer feltet ”kravopfyldelsesmåde</w:t>
      </w:r>
      <w:r w:rsidRPr="001F3959">
        <w:rPr>
          <w:rFonts w:ascii="Arial" w:hAnsi="Arial" w:cs="Arial"/>
          <w:sz w:val="20"/>
          <w:szCs w:val="20"/>
        </w:rPr>
        <w:t>” derfor ikke.</w:t>
      </w:r>
    </w:p>
    <w:p w:rsidR="00C177B3" w:rsidRDefault="00C177B3" w:rsidP="00C177B3">
      <w:pPr>
        <w:spacing w:before="120" w:after="0"/>
        <w:rPr>
          <w:rFonts w:ascii="Arial" w:hAnsi="Arial" w:cs="Arial"/>
          <w:sz w:val="20"/>
          <w:szCs w:val="20"/>
        </w:rPr>
      </w:pPr>
      <w:r w:rsidRPr="001F3959">
        <w:rPr>
          <w:rFonts w:ascii="Arial" w:hAnsi="Arial" w:cs="Arial"/>
          <w:sz w:val="20"/>
          <w:szCs w:val="20"/>
        </w:rPr>
        <w:t>Betalingsløsningen kan bestå af et ”betalings</w:t>
      </w:r>
      <w:r>
        <w:rPr>
          <w:rFonts w:ascii="Arial" w:hAnsi="Arial" w:cs="Arial"/>
          <w:sz w:val="20"/>
          <w:szCs w:val="20"/>
        </w:rPr>
        <w:t>medie</w:t>
      </w:r>
      <w:r w:rsidRPr="001F3959">
        <w:rPr>
          <w:rFonts w:ascii="Arial" w:hAnsi="Arial" w:cs="Arial"/>
          <w:sz w:val="20"/>
          <w:szCs w:val="20"/>
        </w:rPr>
        <w:t>”</w:t>
      </w:r>
      <w:r>
        <w:rPr>
          <w:rFonts w:ascii="Arial" w:hAnsi="Arial" w:cs="Arial"/>
          <w:sz w:val="20"/>
          <w:szCs w:val="20"/>
        </w:rPr>
        <w:t>.</w:t>
      </w:r>
      <w:r w:rsidRPr="001F3959">
        <w:rPr>
          <w:rFonts w:ascii="Arial" w:hAnsi="Arial" w:cs="Arial"/>
          <w:sz w:val="20"/>
          <w:szCs w:val="20"/>
        </w:rPr>
        <w:t xml:space="preserve"> I det følgende er det for nemhe</w:t>
      </w:r>
      <w:r>
        <w:rPr>
          <w:rFonts w:ascii="Arial" w:hAnsi="Arial" w:cs="Arial"/>
          <w:sz w:val="20"/>
          <w:szCs w:val="20"/>
        </w:rPr>
        <w:t>ds skyld betegnet ”betalingsmedie</w:t>
      </w:r>
      <w:r w:rsidRPr="001F3959">
        <w:rPr>
          <w:rFonts w:ascii="Arial" w:hAnsi="Arial" w:cs="Arial"/>
          <w:sz w:val="20"/>
          <w:szCs w:val="20"/>
        </w:rPr>
        <w:t>”.</w:t>
      </w:r>
    </w:p>
    <w:p w:rsidR="00C177B3" w:rsidRDefault="00C065CE">
      <w:pPr>
        <w:rPr>
          <w:rFonts w:ascii="Arial" w:hAnsi="Arial" w:cs="Arial"/>
          <w:b/>
          <w:color w:val="000000"/>
        </w:rPr>
      </w:pPr>
      <w:r>
        <w:rPr>
          <w:rFonts w:ascii="Arial" w:hAnsi="Arial" w:cs="Arial"/>
          <w:b/>
          <w:color w:val="000000"/>
        </w:rPr>
        <w:br/>
      </w:r>
    </w:p>
    <w:p w:rsidR="00CA7E00" w:rsidRPr="000F22B7" w:rsidRDefault="00CA7E00" w:rsidP="00CA7E00">
      <w:pPr>
        <w:keepNext/>
        <w:spacing w:before="360" w:after="0"/>
        <w:rPr>
          <w:rFonts w:ascii="Arial" w:hAnsi="Arial" w:cs="Arial"/>
          <w:b/>
          <w:color w:val="000000"/>
        </w:rPr>
      </w:pPr>
      <w:r w:rsidRPr="000F22B7">
        <w:rPr>
          <w:rFonts w:ascii="Arial" w:hAnsi="Arial" w:cs="Arial"/>
          <w:b/>
          <w:color w:val="000000"/>
        </w:rPr>
        <w:t>Pris:</w:t>
      </w:r>
    </w:p>
    <w:p w:rsidR="00CA7E00" w:rsidRPr="000F22B7" w:rsidRDefault="00CA7E00" w:rsidP="00CA7E00">
      <w:pPr>
        <w:pStyle w:val="Normalindrykning"/>
        <w:spacing w:before="120" w:after="0"/>
        <w:ind w:left="0"/>
        <w:rPr>
          <w:rFonts w:ascii="Arial" w:hAnsi="Arial" w:cs="Arial"/>
          <w:sz w:val="20"/>
          <w:szCs w:val="20"/>
        </w:rPr>
      </w:pPr>
      <w:r w:rsidRPr="000F22B7">
        <w:rPr>
          <w:rFonts w:ascii="Arial" w:hAnsi="Arial" w:cs="Arial"/>
          <w:sz w:val="20"/>
          <w:szCs w:val="20"/>
        </w:rPr>
        <w:t>Aalborg Kommune ønsker ved annonceringen tilbud på følgende:</w:t>
      </w:r>
    </w:p>
    <w:p w:rsidR="00CA7E00" w:rsidRPr="000F22B7" w:rsidRDefault="00CA7E00" w:rsidP="00CA7E00">
      <w:pPr>
        <w:pStyle w:val="Normalindrykning"/>
        <w:numPr>
          <w:ilvl w:val="0"/>
          <w:numId w:val="2"/>
        </w:numPr>
        <w:spacing w:before="120" w:after="0" w:line="276" w:lineRule="auto"/>
        <w:rPr>
          <w:rFonts w:ascii="Arial" w:hAnsi="Arial" w:cs="Arial"/>
          <w:sz w:val="20"/>
          <w:szCs w:val="20"/>
        </w:rPr>
      </w:pPr>
      <w:r w:rsidRPr="000F22B7">
        <w:rPr>
          <w:rFonts w:ascii="Arial" w:hAnsi="Arial" w:cs="Arial"/>
          <w:sz w:val="20"/>
          <w:szCs w:val="20"/>
        </w:rPr>
        <w:t>Etablering af løsningen på 40 skoler – med ”betalings</w:t>
      </w:r>
      <w:r w:rsidR="00702E62">
        <w:rPr>
          <w:rFonts w:ascii="Arial" w:hAnsi="Arial" w:cs="Arial"/>
          <w:sz w:val="20"/>
          <w:szCs w:val="20"/>
        </w:rPr>
        <w:t>medie</w:t>
      </w:r>
      <w:r w:rsidRPr="000F22B7">
        <w:rPr>
          <w:rFonts w:ascii="Arial" w:hAnsi="Arial" w:cs="Arial"/>
          <w:sz w:val="20"/>
          <w:szCs w:val="20"/>
        </w:rPr>
        <w:t>”</w:t>
      </w:r>
      <w:r w:rsidR="006043F9">
        <w:rPr>
          <w:rFonts w:ascii="Arial" w:hAnsi="Arial" w:cs="Arial"/>
          <w:sz w:val="20"/>
          <w:szCs w:val="20"/>
        </w:rPr>
        <w:t xml:space="preserve"> til potentielt ca. 18</w:t>
      </w:r>
      <w:r w:rsidRPr="000F22B7">
        <w:rPr>
          <w:rFonts w:ascii="Arial" w:hAnsi="Arial" w:cs="Arial"/>
          <w:sz w:val="20"/>
          <w:szCs w:val="20"/>
        </w:rPr>
        <w:t>.000 brugere</w:t>
      </w:r>
      <w:r w:rsidR="00234BE3">
        <w:rPr>
          <w:rFonts w:ascii="Arial" w:hAnsi="Arial" w:cs="Arial"/>
          <w:sz w:val="20"/>
          <w:szCs w:val="20"/>
        </w:rPr>
        <w:t>.</w:t>
      </w:r>
      <w:r w:rsidRPr="000F22B7">
        <w:rPr>
          <w:rFonts w:ascii="Arial" w:hAnsi="Arial" w:cs="Arial"/>
          <w:sz w:val="20"/>
          <w:szCs w:val="20"/>
        </w:rPr>
        <w:t xml:space="preserve"> </w:t>
      </w:r>
    </w:p>
    <w:p w:rsidR="00CA7E00" w:rsidRPr="000F22B7" w:rsidRDefault="00CA7E00" w:rsidP="00CA7E00">
      <w:pPr>
        <w:pStyle w:val="Normalindrykning"/>
        <w:numPr>
          <w:ilvl w:val="0"/>
          <w:numId w:val="2"/>
        </w:numPr>
        <w:spacing w:before="120" w:after="0" w:line="276" w:lineRule="auto"/>
        <w:rPr>
          <w:rFonts w:ascii="Arial" w:hAnsi="Arial" w:cs="Arial"/>
          <w:sz w:val="20"/>
          <w:szCs w:val="20"/>
        </w:rPr>
      </w:pPr>
      <w:r w:rsidRPr="000F22B7">
        <w:rPr>
          <w:rFonts w:ascii="Arial" w:hAnsi="Arial" w:cs="Arial"/>
          <w:sz w:val="20"/>
          <w:szCs w:val="20"/>
        </w:rPr>
        <w:t xml:space="preserve">Instruktion af </w:t>
      </w:r>
      <w:proofErr w:type="spellStart"/>
      <w:r w:rsidRPr="000F22B7">
        <w:rPr>
          <w:rFonts w:ascii="Arial" w:hAnsi="Arial" w:cs="Arial"/>
          <w:sz w:val="20"/>
          <w:szCs w:val="20"/>
        </w:rPr>
        <w:t>skolebods-</w:t>
      </w:r>
      <w:proofErr w:type="spellEnd"/>
      <w:r w:rsidRPr="000F22B7">
        <w:rPr>
          <w:rFonts w:ascii="Arial" w:hAnsi="Arial" w:cs="Arial"/>
          <w:sz w:val="20"/>
          <w:szCs w:val="20"/>
        </w:rPr>
        <w:t xml:space="preserve"> og administrativt personale</w:t>
      </w:r>
      <w:r w:rsidR="00234BE3">
        <w:rPr>
          <w:rFonts w:ascii="Arial" w:hAnsi="Arial" w:cs="Arial"/>
          <w:sz w:val="20"/>
          <w:szCs w:val="20"/>
        </w:rPr>
        <w:t>.</w:t>
      </w:r>
      <w:r w:rsidRPr="000F22B7">
        <w:rPr>
          <w:rFonts w:ascii="Arial" w:hAnsi="Arial" w:cs="Arial"/>
          <w:sz w:val="20"/>
          <w:szCs w:val="20"/>
        </w:rPr>
        <w:t xml:space="preserve"> </w:t>
      </w:r>
    </w:p>
    <w:p w:rsidR="00CA7E00" w:rsidRPr="000F22B7" w:rsidRDefault="00CA7E00" w:rsidP="00CA7E00">
      <w:pPr>
        <w:pStyle w:val="Normalindrykning"/>
        <w:numPr>
          <w:ilvl w:val="0"/>
          <w:numId w:val="2"/>
        </w:numPr>
        <w:spacing w:before="120" w:after="0" w:line="276" w:lineRule="auto"/>
        <w:rPr>
          <w:rFonts w:ascii="Arial" w:hAnsi="Arial" w:cs="Arial"/>
          <w:sz w:val="20"/>
          <w:szCs w:val="20"/>
        </w:rPr>
      </w:pPr>
      <w:r w:rsidRPr="000F22B7">
        <w:rPr>
          <w:rFonts w:ascii="Arial" w:hAnsi="Arial" w:cs="Arial"/>
          <w:sz w:val="20"/>
          <w:szCs w:val="20"/>
        </w:rPr>
        <w:t>Indkøb af ca. 1.500 nye ”betalingskort” eller tilsvarende årligt – typisk ved skoleårets begyndelse</w:t>
      </w:r>
      <w:r w:rsidR="00234BE3">
        <w:rPr>
          <w:rFonts w:ascii="Arial" w:hAnsi="Arial" w:cs="Arial"/>
          <w:sz w:val="20"/>
          <w:szCs w:val="20"/>
        </w:rPr>
        <w:t>.</w:t>
      </w:r>
      <w:r w:rsidRPr="000F22B7">
        <w:rPr>
          <w:rFonts w:ascii="Arial" w:hAnsi="Arial" w:cs="Arial"/>
          <w:sz w:val="20"/>
          <w:szCs w:val="20"/>
        </w:rPr>
        <w:t xml:space="preserve"> </w:t>
      </w:r>
    </w:p>
    <w:p w:rsidR="00CA7E00" w:rsidRPr="000F22B7" w:rsidRDefault="00343433" w:rsidP="00CA7E00">
      <w:pPr>
        <w:pStyle w:val="Listeafsnit"/>
        <w:numPr>
          <w:ilvl w:val="0"/>
          <w:numId w:val="2"/>
        </w:numPr>
        <w:spacing w:before="120" w:after="0"/>
        <w:rPr>
          <w:rFonts w:ascii="Arial" w:hAnsi="Arial" w:cs="Arial"/>
        </w:rPr>
      </w:pPr>
      <w:r>
        <w:rPr>
          <w:rFonts w:ascii="Arial" w:hAnsi="Arial" w:cs="Arial"/>
        </w:rPr>
        <w:t xml:space="preserve">Brugsret </w:t>
      </w:r>
      <w:proofErr w:type="spellStart"/>
      <w:r>
        <w:rPr>
          <w:rFonts w:ascii="Arial" w:hAnsi="Arial" w:cs="Arial"/>
        </w:rPr>
        <w:t>incl</w:t>
      </w:r>
      <w:proofErr w:type="spellEnd"/>
      <w:r>
        <w:rPr>
          <w:rFonts w:ascii="Arial" w:hAnsi="Arial" w:cs="Arial"/>
        </w:rPr>
        <w:t>. årlig vedligeholdelse til den tilbudte løsning, gældende for terminal</w:t>
      </w:r>
      <w:r w:rsidR="00CA7E00" w:rsidRPr="000F22B7">
        <w:rPr>
          <w:rFonts w:ascii="Arial" w:hAnsi="Arial" w:cs="Arial"/>
        </w:rPr>
        <w:t>er på</w:t>
      </w:r>
      <w:r w:rsidR="00AD2A1F">
        <w:rPr>
          <w:rFonts w:ascii="Arial" w:hAnsi="Arial" w:cs="Arial"/>
        </w:rPr>
        <w:t xml:space="preserve"> 40 skoler </w:t>
      </w:r>
      <w:r>
        <w:rPr>
          <w:rFonts w:ascii="Arial" w:hAnsi="Arial" w:cs="Arial"/>
        </w:rPr>
        <w:t xml:space="preserve">og </w:t>
      </w:r>
      <w:r w:rsidR="00AD2A1F">
        <w:rPr>
          <w:rFonts w:ascii="Arial" w:hAnsi="Arial" w:cs="Arial"/>
        </w:rPr>
        <w:t>for potentielt ca. 18</w:t>
      </w:r>
      <w:r w:rsidR="00CA7E00" w:rsidRPr="000F22B7">
        <w:rPr>
          <w:rFonts w:ascii="Arial" w:hAnsi="Arial" w:cs="Arial"/>
        </w:rPr>
        <w:t>.000 brugere</w:t>
      </w:r>
      <w:r w:rsidR="00234BE3">
        <w:rPr>
          <w:rFonts w:ascii="Arial" w:hAnsi="Arial" w:cs="Arial"/>
        </w:rPr>
        <w:t>.</w:t>
      </w:r>
      <w:r w:rsidR="00CA7E00" w:rsidRPr="000F22B7">
        <w:rPr>
          <w:rFonts w:ascii="Arial" w:hAnsi="Arial" w:cs="Arial"/>
        </w:rPr>
        <w:t xml:space="preserve"> </w:t>
      </w:r>
    </w:p>
    <w:p w:rsidR="00CA7E00" w:rsidRDefault="00CA7E00" w:rsidP="00CA7E00">
      <w:pPr>
        <w:pStyle w:val="Listeafsnit"/>
        <w:numPr>
          <w:ilvl w:val="0"/>
          <w:numId w:val="2"/>
        </w:numPr>
        <w:spacing w:before="120" w:after="0"/>
        <w:rPr>
          <w:rFonts w:ascii="Arial" w:hAnsi="Arial" w:cs="Arial"/>
        </w:rPr>
      </w:pPr>
      <w:r w:rsidRPr="000F22B7">
        <w:rPr>
          <w:rFonts w:ascii="Arial" w:hAnsi="Arial" w:cs="Arial"/>
        </w:rPr>
        <w:t>Yderligere omkostninger, som der ikke er taget højde for i denne annoncering, som tilbudsgiver vurderer, er nødvendige eller formålstjenlige for at etablere eller drive løsningen</w:t>
      </w:r>
      <w:r w:rsidR="00234BE3">
        <w:rPr>
          <w:rFonts w:ascii="Arial" w:hAnsi="Arial" w:cs="Arial"/>
        </w:rPr>
        <w:t>.</w:t>
      </w:r>
      <w:r w:rsidRPr="000F22B7">
        <w:rPr>
          <w:rFonts w:ascii="Arial" w:hAnsi="Arial" w:cs="Arial"/>
        </w:rPr>
        <w:t xml:space="preserve"> </w:t>
      </w:r>
    </w:p>
    <w:p w:rsidR="001226A2" w:rsidRPr="001226A2" w:rsidRDefault="001226A2" w:rsidP="001226A2">
      <w:pPr>
        <w:spacing w:before="120" w:after="0"/>
        <w:rPr>
          <w:rFonts w:ascii="Arial" w:hAnsi="Arial" w:cs="Arial"/>
        </w:rPr>
      </w:pPr>
    </w:p>
    <w:p w:rsidR="00CA7E00" w:rsidRPr="000F22B7" w:rsidRDefault="00CA7E00" w:rsidP="00CA7E00">
      <w:pPr>
        <w:pStyle w:val="Normalindrykning"/>
        <w:spacing w:before="120" w:after="0"/>
        <w:ind w:left="0"/>
        <w:rPr>
          <w:rFonts w:ascii="Arial" w:hAnsi="Arial" w:cs="Arial"/>
          <w:sz w:val="20"/>
          <w:szCs w:val="20"/>
        </w:rPr>
      </w:pPr>
      <w:r w:rsidRPr="000F22B7">
        <w:rPr>
          <w:rFonts w:ascii="Arial" w:hAnsi="Arial" w:cs="Arial"/>
          <w:sz w:val="20"/>
          <w:szCs w:val="20"/>
        </w:rPr>
        <w:t>Aalborg Kommune indkøber den tilhørende hardware til løsningen.</w:t>
      </w:r>
    </w:p>
    <w:p w:rsidR="00CA7E00" w:rsidRDefault="00CA7E00" w:rsidP="00CA7E00">
      <w:pPr>
        <w:pStyle w:val="Normalindrykning"/>
        <w:spacing w:before="120" w:after="0"/>
        <w:ind w:left="0"/>
        <w:rPr>
          <w:rFonts w:ascii="Arial" w:hAnsi="Arial" w:cs="Arial"/>
          <w:sz w:val="20"/>
          <w:szCs w:val="20"/>
        </w:rPr>
      </w:pPr>
      <w:r w:rsidRPr="000F22B7">
        <w:rPr>
          <w:rFonts w:ascii="Arial" w:hAnsi="Arial" w:cs="Arial"/>
          <w:sz w:val="20"/>
          <w:szCs w:val="20"/>
        </w:rPr>
        <w:t>Tilbudsgiver skal alene give tilbud på en softwareløsning.</w:t>
      </w:r>
    </w:p>
    <w:p w:rsidR="00253195" w:rsidRPr="000F22B7" w:rsidRDefault="00253195" w:rsidP="00CA7E00">
      <w:pPr>
        <w:pStyle w:val="Normalindrykning"/>
        <w:spacing w:before="120" w:after="0"/>
        <w:ind w:left="0"/>
        <w:rPr>
          <w:rFonts w:ascii="Arial" w:hAnsi="Arial" w:cs="Arial"/>
          <w:sz w:val="20"/>
          <w:szCs w:val="20"/>
        </w:rPr>
      </w:pPr>
    </w:p>
    <w:p w:rsidR="00CA7E00" w:rsidRPr="000F22B7" w:rsidRDefault="00CA7E00" w:rsidP="00CA7E00">
      <w:pPr>
        <w:keepNext/>
        <w:spacing w:before="360" w:after="0"/>
        <w:rPr>
          <w:rFonts w:ascii="Arial" w:hAnsi="Arial" w:cs="Arial"/>
          <w:b/>
          <w:color w:val="000000"/>
        </w:rPr>
      </w:pPr>
      <w:r w:rsidRPr="000F22B7">
        <w:rPr>
          <w:rFonts w:ascii="Arial" w:hAnsi="Arial" w:cs="Arial"/>
          <w:b/>
          <w:color w:val="000000"/>
        </w:rPr>
        <w:t>Option</w:t>
      </w:r>
      <w:r w:rsidR="00EF7E5D">
        <w:rPr>
          <w:rFonts w:ascii="Arial" w:hAnsi="Arial" w:cs="Arial"/>
          <w:b/>
          <w:color w:val="000000"/>
        </w:rPr>
        <w:t>er</w:t>
      </w:r>
      <w:r w:rsidRPr="000F22B7">
        <w:rPr>
          <w:rFonts w:ascii="Arial" w:hAnsi="Arial" w:cs="Arial"/>
          <w:b/>
          <w:color w:val="000000"/>
        </w:rPr>
        <w:t xml:space="preserve"> </w:t>
      </w:r>
      <w:r w:rsidR="00986B56">
        <w:rPr>
          <w:rFonts w:ascii="Arial" w:hAnsi="Arial" w:cs="Arial"/>
          <w:b/>
          <w:color w:val="000000"/>
        </w:rPr>
        <w:t>– pris:</w:t>
      </w:r>
    </w:p>
    <w:p w:rsidR="00CA7E00" w:rsidRPr="00515CFE" w:rsidRDefault="00CA7E00" w:rsidP="00EF7E5D">
      <w:pPr>
        <w:pStyle w:val="Normalindrykning"/>
        <w:numPr>
          <w:ilvl w:val="0"/>
          <w:numId w:val="3"/>
        </w:numPr>
        <w:spacing w:before="120" w:after="0"/>
        <w:rPr>
          <w:rFonts w:ascii="Arial" w:hAnsi="Arial" w:cs="Arial"/>
          <w:sz w:val="20"/>
          <w:szCs w:val="20"/>
        </w:rPr>
      </w:pPr>
      <w:r w:rsidRPr="000F22B7">
        <w:rPr>
          <w:rFonts w:ascii="Arial" w:hAnsi="Arial" w:cs="Arial"/>
          <w:sz w:val="20"/>
          <w:szCs w:val="20"/>
        </w:rPr>
        <w:t xml:space="preserve">Der ønskes option på etablering af løsningen på et yderligere antal skoler og evt. andre relevante institutioner. Det forventes, at der maksimalt vil </w:t>
      </w:r>
      <w:r w:rsidRPr="00515CFE">
        <w:rPr>
          <w:rFonts w:ascii="Arial" w:hAnsi="Arial" w:cs="Arial"/>
          <w:sz w:val="20"/>
          <w:szCs w:val="20"/>
        </w:rPr>
        <w:t>være 6</w:t>
      </w:r>
      <w:r w:rsidR="00AD2A1F">
        <w:rPr>
          <w:rFonts w:ascii="Arial" w:hAnsi="Arial" w:cs="Arial"/>
          <w:sz w:val="20"/>
          <w:szCs w:val="20"/>
        </w:rPr>
        <w:t>0 skoler og institutioner ca.26</w:t>
      </w:r>
      <w:r w:rsidRPr="00515CFE">
        <w:rPr>
          <w:rFonts w:ascii="Arial" w:hAnsi="Arial" w:cs="Arial"/>
          <w:sz w:val="20"/>
          <w:szCs w:val="20"/>
        </w:rPr>
        <w:t>.000 brugere, der på sigt ønsker løsningen.</w:t>
      </w:r>
    </w:p>
    <w:p w:rsidR="00625104" w:rsidRDefault="00625104" w:rsidP="00625104">
      <w:pPr>
        <w:pStyle w:val="Normalindrykning"/>
        <w:numPr>
          <w:ilvl w:val="0"/>
          <w:numId w:val="3"/>
        </w:numPr>
        <w:spacing w:before="120" w:after="0"/>
        <w:rPr>
          <w:rFonts w:ascii="Arial" w:hAnsi="Arial" w:cs="Arial"/>
          <w:sz w:val="20"/>
          <w:szCs w:val="20"/>
        </w:rPr>
      </w:pPr>
      <w:r>
        <w:rPr>
          <w:rFonts w:ascii="Arial" w:hAnsi="Arial" w:cs="Arial"/>
          <w:sz w:val="20"/>
          <w:szCs w:val="20"/>
        </w:rPr>
        <w:t xml:space="preserve">På den baggrund skal tilbudsgiverne også angive en fast pris på levering af systemet til yderligere skoler eller institutioner. Prisen angives pr. </w:t>
      </w:r>
      <w:r w:rsidRPr="000F22B7">
        <w:rPr>
          <w:rFonts w:ascii="Arial" w:hAnsi="Arial" w:cs="Arial"/>
          <w:sz w:val="20"/>
          <w:szCs w:val="20"/>
        </w:rPr>
        <w:t>skole eller en anden institution med maksimalt 1.000 brugere</w:t>
      </w:r>
      <w:r>
        <w:rPr>
          <w:rFonts w:ascii="Arial" w:hAnsi="Arial" w:cs="Arial"/>
          <w:sz w:val="20"/>
          <w:szCs w:val="20"/>
        </w:rPr>
        <w:t xml:space="preserve">. Prisen skal indeholde både udgiften </w:t>
      </w:r>
      <w:r w:rsidRPr="000F22B7">
        <w:rPr>
          <w:rFonts w:ascii="Arial" w:hAnsi="Arial" w:cs="Arial"/>
          <w:sz w:val="20"/>
          <w:szCs w:val="20"/>
        </w:rPr>
        <w:t>etablering</w:t>
      </w:r>
      <w:r>
        <w:rPr>
          <w:rFonts w:ascii="Arial" w:hAnsi="Arial" w:cs="Arial"/>
          <w:sz w:val="20"/>
          <w:szCs w:val="20"/>
        </w:rPr>
        <w:t>en af systemet</w:t>
      </w:r>
      <w:r w:rsidRPr="000F22B7">
        <w:rPr>
          <w:rFonts w:ascii="Arial" w:hAnsi="Arial" w:cs="Arial"/>
          <w:sz w:val="20"/>
          <w:szCs w:val="20"/>
        </w:rPr>
        <w:t xml:space="preserve"> </w:t>
      </w:r>
      <w:r>
        <w:rPr>
          <w:rFonts w:ascii="Arial" w:hAnsi="Arial" w:cs="Arial"/>
          <w:sz w:val="20"/>
          <w:szCs w:val="20"/>
        </w:rPr>
        <w:t xml:space="preserve">udgiften </w:t>
      </w:r>
      <w:r w:rsidRPr="000F22B7">
        <w:rPr>
          <w:rFonts w:ascii="Arial" w:hAnsi="Arial" w:cs="Arial"/>
          <w:sz w:val="20"/>
          <w:szCs w:val="20"/>
        </w:rPr>
        <w:t>til drift og vedligehold pr.</w:t>
      </w:r>
      <w:r>
        <w:rPr>
          <w:rFonts w:ascii="Arial" w:hAnsi="Arial" w:cs="Arial"/>
          <w:sz w:val="20"/>
          <w:szCs w:val="20"/>
        </w:rPr>
        <w:t xml:space="preserve"> skole/institution pr.</w:t>
      </w:r>
      <w:r w:rsidRPr="000F22B7">
        <w:rPr>
          <w:rFonts w:ascii="Arial" w:hAnsi="Arial" w:cs="Arial"/>
          <w:sz w:val="20"/>
          <w:szCs w:val="20"/>
        </w:rPr>
        <w:t xml:space="preserve"> år</w:t>
      </w:r>
    </w:p>
    <w:p w:rsidR="00234BE3" w:rsidRDefault="00625104" w:rsidP="00625104">
      <w:pPr>
        <w:pStyle w:val="Normalindrykning"/>
        <w:numPr>
          <w:ilvl w:val="0"/>
          <w:numId w:val="3"/>
        </w:numPr>
        <w:spacing w:before="120" w:after="0"/>
        <w:rPr>
          <w:rFonts w:ascii="Arial" w:hAnsi="Arial" w:cs="Arial"/>
          <w:sz w:val="20"/>
          <w:szCs w:val="20"/>
        </w:rPr>
      </w:pPr>
      <w:r>
        <w:rPr>
          <w:rFonts w:ascii="Arial" w:hAnsi="Arial" w:cs="Arial"/>
          <w:sz w:val="20"/>
          <w:szCs w:val="20"/>
        </w:rPr>
        <w:t>Herudover ønsker Aalborg kommune mulighed for at tilkøbe yderligere terminaler til de enkelte skoler. Tilbudsgiverne skal derfor angive en fast pris, der indeholder udgifterne til</w:t>
      </w:r>
      <w:r w:rsidRPr="000F22B7">
        <w:rPr>
          <w:rFonts w:ascii="Arial" w:hAnsi="Arial" w:cs="Arial"/>
          <w:sz w:val="20"/>
          <w:szCs w:val="20"/>
        </w:rPr>
        <w:t xml:space="preserve">, at tilslutte software </w:t>
      </w:r>
    </w:p>
    <w:p w:rsidR="00234BE3" w:rsidRDefault="00234BE3" w:rsidP="00234BE3">
      <w:pPr>
        <w:pStyle w:val="Normalindrykning"/>
        <w:spacing w:before="120" w:after="0"/>
        <w:ind w:left="360"/>
        <w:rPr>
          <w:rFonts w:ascii="Arial" w:hAnsi="Arial" w:cs="Arial"/>
          <w:sz w:val="20"/>
          <w:szCs w:val="20"/>
        </w:rPr>
      </w:pPr>
    </w:p>
    <w:p w:rsidR="00234BE3" w:rsidRDefault="00234BE3" w:rsidP="00234BE3">
      <w:pPr>
        <w:pStyle w:val="Normalindrykning"/>
        <w:spacing w:before="120" w:after="0"/>
        <w:ind w:left="360"/>
        <w:rPr>
          <w:rFonts w:ascii="Arial" w:hAnsi="Arial" w:cs="Arial"/>
          <w:sz w:val="20"/>
          <w:szCs w:val="20"/>
        </w:rPr>
      </w:pPr>
    </w:p>
    <w:p w:rsidR="00625104" w:rsidRDefault="00625104" w:rsidP="00234BE3">
      <w:pPr>
        <w:pStyle w:val="Normalindrykning"/>
        <w:spacing w:before="120" w:after="0"/>
        <w:ind w:left="720"/>
        <w:rPr>
          <w:rFonts w:ascii="Arial" w:hAnsi="Arial" w:cs="Arial"/>
          <w:sz w:val="20"/>
          <w:szCs w:val="20"/>
        </w:rPr>
      </w:pPr>
      <w:r w:rsidRPr="000F22B7">
        <w:rPr>
          <w:rFonts w:ascii="Arial" w:hAnsi="Arial" w:cs="Arial"/>
          <w:sz w:val="20"/>
          <w:szCs w:val="20"/>
        </w:rPr>
        <w:t>til eksisterende skoler, der anvender løsningen med henblik på en yderligere terminal</w:t>
      </w:r>
      <w:r>
        <w:rPr>
          <w:rFonts w:ascii="Arial" w:hAnsi="Arial" w:cs="Arial"/>
          <w:sz w:val="20"/>
          <w:szCs w:val="20"/>
        </w:rPr>
        <w:t>. Prisen skal indeholde både udgiften til</w:t>
      </w:r>
      <w:r w:rsidRPr="000F22B7">
        <w:rPr>
          <w:rFonts w:ascii="Arial" w:hAnsi="Arial" w:cs="Arial"/>
          <w:sz w:val="20"/>
          <w:szCs w:val="20"/>
        </w:rPr>
        <w:t xml:space="preserve"> etablering og </w:t>
      </w:r>
      <w:r>
        <w:rPr>
          <w:rFonts w:ascii="Arial" w:hAnsi="Arial" w:cs="Arial"/>
          <w:sz w:val="20"/>
          <w:szCs w:val="20"/>
        </w:rPr>
        <w:t>udgifterne</w:t>
      </w:r>
      <w:r w:rsidRPr="000F22B7">
        <w:rPr>
          <w:rFonts w:ascii="Arial" w:hAnsi="Arial" w:cs="Arial"/>
          <w:sz w:val="20"/>
          <w:szCs w:val="20"/>
        </w:rPr>
        <w:t xml:space="preserve"> til drift og vedligehold</w:t>
      </w:r>
      <w:r>
        <w:rPr>
          <w:rFonts w:ascii="Arial" w:hAnsi="Arial" w:cs="Arial"/>
          <w:sz w:val="20"/>
          <w:szCs w:val="20"/>
        </w:rPr>
        <w:t xml:space="preserve"> pr. skole/institution </w:t>
      </w:r>
      <w:r w:rsidRPr="000F22B7">
        <w:rPr>
          <w:rFonts w:ascii="Arial" w:hAnsi="Arial" w:cs="Arial"/>
          <w:sz w:val="20"/>
          <w:szCs w:val="20"/>
        </w:rPr>
        <w:t>pr. år</w:t>
      </w:r>
      <w:r>
        <w:rPr>
          <w:rFonts w:ascii="Arial" w:hAnsi="Arial" w:cs="Arial"/>
          <w:sz w:val="20"/>
          <w:szCs w:val="20"/>
        </w:rPr>
        <w:t>.</w:t>
      </w:r>
    </w:p>
    <w:p w:rsidR="00625104" w:rsidRDefault="00625104" w:rsidP="00625104">
      <w:pPr>
        <w:pStyle w:val="Normalindrykning"/>
        <w:spacing w:before="120" w:after="0"/>
        <w:rPr>
          <w:rFonts w:ascii="Arial" w:hAnsi="Arial" w:cs="Arial"/>
          <w:sz w:val="20"/>
          <w:szCs w:val="20"/>
        </w:rPr>
      </w:pPr>
    </w:p>
    <w:p w:rsidR="00343433" w:rsidRDefault="00343433" w:rsidP="00625104">
      <w:pPr>
        <w:pStyle w:val="Normalindrykning"/>
        <w:spacing w:before="120" w:after="0"/>
        <w:rPr>
          <w:rFonts w:ascii="Arial" w:hAnsi="Arial" w:cs="Arial"/>
          <w:sz w:val="20"/>
          <w:szCs w:val="20"/>
        </w:rPr>
      </w:pPr>
    </w:p>
    <w:p w:rsidR="00AF707D" w:rsidRPr="006C4CE1" w:rsidRDefault="00CA7E00" w:rsidP="00AF707D">
      <w:pPr>
        <w:keepNext/>
        <w:spacing w:before="360" w:after="0"/>
        <w:rPr>
          <w:rFonts w:ascii="Arial" w:hAnsi="Arial" w:cs="Arial"/>
          <w:b/>
          <w:color w:val="000000"/>
        </w:rPr>
      </w:pPr>
      <w:r w:rsidRPr="006C4CE1">
        <w:rPr>
          <w:rFonts w:ascii="Arial" w:hAnsi="Arial" w:cs="Arial"/>
          <w:b/>
          <w:color w:val="000000"/>
        </w:rPr>
        <w:t xml:space="preserve">Særligt omkring </w:t>
      </w:r>
      <w:r w:rsidR="001C6C4C" w:rsidRPr="006C4CE1">
        <w:rPr>
          <w:rFonts w:ascii="Arial" w:hAnsi="Arial" w:cs="Arial"/>
          <w:b/>
          <w:color w:val="000000"/>
        </w:rPr>
        <w:t>demonstration af den tilbudte løsning</w:t>
      </w:r>
    </w:p>
    <w:p w:rsidR="00AF707D" w:rsidRPr="00AF707D" w:rsidRDefault="00AF707D" w:rsidP="00AF707D">
      <w:pPr>
        <w:pStyle w:val="Almindeligtekst"/>
        <w:rPr>
          <w:rFonts w:ascii="Arial" w:hAnsi="Arial" w:cs="Arial"/>
          <w:sz w:val="20"/>
          <w:szCs w:val="20"/>
        </w:rPr>
      </w:pPr>
    </w:p>
    <w:p w:rsidR="00AF707D" w:rsidRPr="00AF707D" w:rsidRDefault="00AF707D" w:rsidP="00AF707D">
      <w:pPr>
        <w:pStyle w:val="Almindeligtekst"/>
        <w:rPr>
          <w:rFonts w:ascii="Arial" w:hAnsi="Arial" w:cs="Arial"/>
          <w:sz w:val="20"/>
          <w:szCs w:val="20"/>
        </w:rPr>
      </w:pPr>
      <w:r w:rsidRPr="00AF707D">
        <w:rPr>
          <w:rFonts w:ascii="Arial" w:hAnsi="Arial" w:cs="Arial"/>
          <w:sz w:val="20"/>
          <w:szCs w:val="20"/>
        </w:rPr>
        <w:t xml:space="preserve">Aalborg Kommune forbeholder sig ret til at afholde en demonstration af de tilbudte løsninger jf. nedenfor, såfremt dette måtte være ønskeligt. </w:t>
      </w:r>
    </w:p>
    <w:p w:rsidR="00AF707D" w:rsidRPr="00AF707D" w:rsidRDefault="00AF707D" w:rsidP="00AF707D">
      <w:pPr>
        <w:pStyle w:val="Almindeligtekst"/>
        <w:rPr>
          <w:rFonts w:ascii="Arial" w:hAnsi="Arial" w:cs="Arial"/>
          <w:sz w:val="20"/>
          <w:szCs w:val="20"/>
        </w:rPr>
      </w:pPr>
    </w:p>
    <w:p w:rsidR="00AF707D" w:rsidRPr="00AF707D" w:rsidRDefault="00AF707D" w:rsidP="00AF707D">
      <w:pPr>
        <w:pStyle w:val="Almindeligtekst"/>
        <w:rPr>
          <w:rFonts w:ascii="Arial" w:hAnsi="Arial" w:cs="Arial"/>
          <w:sz w:val="20"/>
          <w:szCs w:val="20"/>
        </w:rPr>
      </w:pPr>
      <w:r w:rsidRPr="00AF707D">
        <w:rPr>
          <w:rFonts w:ascii="Arial" w:hAnsi="Arial" w:cs="Arial"/>
          <w:sz w:val="20"/>
          <w:szCs w:val="20"/>
        </w:rPr>
        <w:t>Hvis Aalborg Kommune vælger, at gennemføre en demonstration vil alle tilbudsgivere</w:t>
      </w:r>
      <w:r>
        <w:rPr>
          <w:rFonts w:ascii="Arial" w:hAnsi="Arial" w:cs="Arial"/>
          <w:sz w:val="20"/>
          <w:szCs w:val="20"/>
        </w:rPr>
        <w:t>,</w:t>
      </w:r>
      <w:r w:rsidRPr="00AF707D">
        <w:rPr>
          <w:rFonts w:ascii="Arial" w:hAnsi="Arial" w:cs="Arial"/>
          <w:sz w:val="20"/>
          <w:szCs w:val="20"/>
        </w:rPr>
        <w:t xml:space="preserve"> der har afleveret et konditionsmæssigt tilbud</w:t>
      </w:r>
      <w:r>
        <w:rPr>
          <w:rFonts w:ascii="Arial" w:hAnsi="Arial" w:cs="Arial"/>
          <w:sz w:val="20"/>
          <w:szCs w:val="20"/>
        </w:rPr>
        <w:t>,</w:t>
      </w:r>
      <w:r w:rsidRPr="00AF707D">
        <w:rPr>
          <w:rFonts w:ascii="Arial" w:hAnsi="Arial" w:cs="Arial"/>
          <w:sz w:val="20"/>
          <w:szCs w:val="20"/>
        </w:rPr>
        <w:t xml:space="preserve"> blive anmodet om at demonstrere deres løsning jf. nedenfor.</w:t>
      </w:r>
    </w:p>
    <w:p w:rsidR="00AF707D" w:rsidRPr="00AF707D" w:rsidRDefault="00AF707D" w:rsidP="00AF707D">
      <w:pPr>
        <w:pStyle w:val="Almindeligtekst"/>
        <w:rPr>
          <w:rFonts w:ascii="Arial" w:hAnsi="Arial" w:cs="Arial"/>
          <w:sz w:val="20"/>
          <w:szCs w:val="20"/>
        </w:rPr>
      </w:pPr>
    </w:p>
    <w:p w:rsidR="001032B9" w:rsidRPr="00AF707D" w:rsidRDefault="001032B9" w:rsidP="001032B9">
      <w:pPr>
        <w:pStyle w:val="Almindeligtekst"/>
        <w:rPr>
          <w:rFonts w:ascii="Arial" w:hAnsi="Arial" w:cs="Arial"/>
          <w:sz w:val="20"/>
          <w:szCs w:val="20"/>
        </w:rPr>
      </w:pPr>
      <w:r w:rsidRPr="00AF707D">
        <w:rPr>
          <w:rFonts w:ascii="Arial" w:hAnsi="Arial" w:cs="Arial"/>
          <w:sz w:val="20"/>
          <w:szCs w:val="20"/>
        </w:rPr>
        <w:t xml:space="preserve">Formålet med demonstrationen er, at give Aalborg Kommune bedre grundlag for at vurdere de </w:t>
      </w:r>
      <w:proofErr w:type="spellStart"/>
      <w:r w:rsidRPr="00AF707D">
        <w:rPr>
          <w:rFonts w:ascii="Arial" w:hAnsi="Arial" w:cs="Arial"/>
          <w:sz w:val="20"/>
          <w:szCs w:val="20"/>
        </w:rPr>
        <w:t>konditions</w:t>
      </w:r>
      <w:r w:rsidR="00234BE3">
        <w:rPr>
          <w:rFonts w:ascii="Arial" w:hAnsi="Arial" w:cs="Arial"/>
          <w:sz w:val="20"/>
          <w:szCs w:val="20"/>
        </w:rPr>
        <w:t>-</w:t>
      </w:r>
      <w:r w:rsidRPr="00AF707D">
        <w:rPr>
          <w:rFonts w:ascii="Arial" w:hAnsi="Arial" w:cs="Arial"/>
          <w:sz w:val="20"/>
          <w:szCs w:val="20"/>
        </w:rPr>
        <w:t>mæssige</w:t>
      </w:r>
      <w:proofErr w:type="spellEnd"/>
      <w:r w:rsidRPr="00AF707D">
        <w:rPr>
          <w:rFonts w:ascii="Arial" w:hAnsi="Arial" w:cs="Arial"/>
          <w:sz w:val="20"/>
          <w:szCs w:val="20"/>
        </w:rPr>
        <w:t xml:space="preserve"> tilbud. Demonstrationen vil derfor indgå som et supplement til tilbuddene i vurdering</w:t>
      </w:r>
      <w:r>
        <w:rPr>
          <w:rFonts w:ascii="Arial" w:hAnsi="Arial" w:cs="Arial"/>
          <w:sz w:val="20"/>
          <w:szCs w:val="20"/>
        </w:rPr>
        <w:t xml:space="preserve">en af </w:t>
      </w:r>
      <w:proofErr w:type="spellStart"/>
      <w:r>
        <w:rPr>
          <w:rFonts w:ascii="Arial" w:hAnsi="Arial" w:cs="Arial"/>
          <w:sz w:val="20"/>
          <w:szCs w:val="20"/>
        </w:rPr>
        <w:t>tilbud</w:t>
      </w:r>
      <w:r w:rsidR="00234BE3">
        <w:rPr>
          <w:rFonts w:ascii="Arial" w:hAnsi="Arial" w:cs="Arial"/>
          <w:sz w:val="20"/>
          <w:szCs w:val="20"/>
        </w:rPr>
        <w:t>-</w:t>
      </w:r>
      <w:r>
        <w:rPr>
          <w:rFonts w:ascii="Arial" w:hAnsi="Arial" w:cs="Arial"/>
          <w:sz w:val="20"/>
          <w:szCs w:val="20"/>
        </w:rPr>
        <w:t>dene</w:t>
      </w:r>
      <w:proofErr w:type="spellEnd"/>
      <w:r w:rsidR="00343433">
        <w:rPr>
          <w:rFonts w:ascii="Arial" w:hAnsi="Arial" w:cs="Arial"/>
          <w:sz w:val="20"/>
          <w:szCs w:val="20"/>
        </w:rPr>
        <w:t xml:space="preserve"> og har som formal, at dokumentere graden af den skriftlige kravopfyldelse.</w:t>
      </w:r>
    </w:p>
    <w:p w:rsidR="00AF707D" w:rsidRPr="00AF707D" w:rsidRDefault="00AF707D" w:rsidP="00AF707D">
      <w:pPr>
        <w:pStyle w:val="Almindeligtekst"/>
        <w:rPr>
          <w:rFonts w:ascii="Arial" w:hAnsi="Arial" w:cs="Arial"/>
          <w:sz w:val="20"/>
          <w:szCs w:val="20"/>
        </w:rPr>
      </w:pPr>
    </w:p>
    <w:p w:rsidR="00AF707D" w:rsidRPr="00AF707D" w:rsidRDefault="00AF707D" w:rsidP="00AF707D">
      <w:pPr>
        <w:pStyle w:val="Almindeligtekst"/>
        <w:rPr>
          <w:rFonts w:ascii="Arial" w:hAnsi="Arial" w:cs="Arial"/>
          <w:sz w:val="20"/>
          <w:szCs w:val="20"/>
        </w:rPr>
      </w:pPr>
      <w:r w:rsidRPr="00AF707D">
        <w:rPr>
          <w:rFonts w:ascii="Arial" w:hAnsi="Arial" w:cs="Arial"/>
          <w:sz w:val="20"/>
          <w:szCs w:val="20"/>
        </w:rPr>
        <w:t>Der vil ikke som led i demonstrationen være mulighed for at supplere eller ændre i det fremsendte tilbud.</w:t>
      </w:r>
    </w:p>
    <w:p w:rsidR="00AF707D" w:rsidRPr="00AF707D" w:rsidRDefault="00AF707D" w:rsidP="00AF707D">
      <w:pPr>
        <w:pStyle w:val="Almindeligtekst"/>
        <w:rPr>
          <w:rFonts w:ascii="Arial" w:hAnsi="Arial" w:cs="Arial"/>
          <w:sz w:val="20"/>
          <w:szCs w:val="20"/>
        </w:rPr>
      </w:pPr>
    </w:p>
    <w:p w:rsidR="00AF707D" w:rsidRPr="00AF707D" w:rsidRDefault="00AF707D" w:rsidP="00AF707D">
      <w:pPr>
        <w:pStyle w:val="Almindeligtekst"/>
        <w:rPr>
          <w:rFonts w:ascii="Arial" w:hAnsi="Arial" w:cs="Arial"/>
          <w:sz w:val="20"/>
          <w:szCs w:val="20"/>
        </w:rPr>
      </w:pPr>
      <w:r w:rsidRPr="00AF707D">
        <w:rPr>
          <w:rFonts w:ascii="Arial" w:hAnsi="Arial" w:cs="Arial"/>
          <w:sz w:val="20"/>
          <w:szCs w:val="20"/>
        </w:rPr>
        <w:t>Med udgangspunkt i demonstrationen af udvalgte krav i kravspecifikationen, vil der være en ensartet dagsorden til demonstrationen</w:t>
      </w:r>
    </w:p>
    <w:p w:rsidR="00AF707D" w:rsidRPr="00AF707D" w:rsidRDefault="00AF707D" w:rsidP="00AF707D">
      <w:pPr>
        <w:pStyle w:val="Almindeligtekst"/>
        <w:rPr>
          <w:rFonts w:ascii="Arial" w:hAnsi="Arial" w:cs="Arial"/>
          <w:sz w:val="20"/>
          <w:szCs w:val="20"/>
        </w:rPr>
      </w:pPr>
      <w:r w:rsidRPr="00AF707D">
        <w:rPr>
          <w:rFonts w:ascii="Arial" w:hAnsi="Arial" w:cs="Arial"/>
          <w:sz w:val="20"/>
          <w:szCs w:val="20"/>
        </w:rPr>
        <w:t xml:space="preserve"> </w:t>
      </w:r>
    </w:p>
    <w:p w:rsidR="00AF707D" w:rsidRPr="00AF707D" w:rsidRDefault="00AF707D" w:rsidP="00AF707D">
      <w:pPr>
        <w:pStyle w:val="Almindeligtekst"/>
        <w:rPr>
          <w:rFonts w:ascii="Arial" w:hAnsi="Arial" w:cs="Arial"/>
          <w:sz w:val="20"/>
          <w:szCs w:val="20"/>
        </w:rPr>
      </w:pPr>
      <w:r w:rsidRPr="00AF707D">
        <w:rPr>
          <w:rFonts w:ascii="Arial" w:hAnsi="Arial" w:cs="Arial"/>
          <w:sz w:val="20"/>
          <w:szCs w:val="20"/>
        </w:rPr>
        <w:t xml:space="preserve">Såfremt der er ønske om demonstrationer forventes disse afholdt således i perioden </w:t>
      </w:r>
      <w:r w:rsidR="0090431E">
        <w:rPr>
          <w:rFonts w:ascii="Arial" w:hAnsi="Arial" w:cs="Arial"/>
          <w:sz w:val="20"/>
          <w:szCs w:val="20"/>
        </w:rPr>
        <w:t>10 -</w:t>
      </w:r>
      <w:r w:rsidR="00746594">
        <w:rPr>
          <w:rFonts w:ascii="Arial" w:hAnsi="Arial" w:cs="Arial"/>
          <w:sz w:val="20"/>
          <w:szCs w:val="20"/>
        </w:rPr>
        <w:t xml:space="preserve"> 14. april </w:t>
      </w:r>
      <w:r>
        <w:rPr>
          <w:rFonts w:ascii="Arial" w:hAnsi="Arial" w:cs="Arial"/>
          <w:sz w:val="20"/>
          <w:szCs w:val="20"/>
        </w:rPr>
        <w:t>2015</w:t>
      </w:r>
      <w:r w:rsidRPr="00AF707D">
        <w:rPr>
          <w:rFonts w:ascii="Arial" w:hAnsi="Arial" w:cs="Arial"/>
          <w:sz w:val="20"/>
          <w:szCs w:val="20"/>
        </w:rPr>
        <w:t xml:space="preserve"> hos Aalborg Kommune, Boulevarden 13, 9000 Aalborg. Tilbudsgiver vil have </w:t>
      </w:r>
      <w:r w:rsidR="00343433">
        <w:rPr>
          <w:rFonts w:ascii="Arial" w:hAnsi="Arial" w:cs="Arial"/>
          <w:sz w:val="20"/>
          <w:szCs w:val="20"/>
        </w:rPr>
        <w:t xml:space="preserve">2 </w:t>
      </w:r>
      <w:r w:rsidRPr="00AF707D">
        <w:rPr>
          <w:rFonts w:ascii="Arial" w:hAnsi="Arial" w:cs="Arial"/>
          <w:sz w:val="20"/>
          <w:szCs w:val="20"/>
        </w:rPr>
        <w:t>time</w:t>
      </w:r>
      <w:r w:rsidR="00343433">
        <w:rPr>
          <w:rFonts w:ascii="Arial" w:hAnsi="Arial" w:cs="Arial"/>
          <w:sz w:val="20"/>
          <w:szCs w:val="20"/>
        </w:rPr>
        <w:t>r</w:t>
      </w:r>
      <w:r w:rsidRPr="00AF707D">
        <w:rPr>
          <w:rFonts w:ascii="Arial" w:hAnsi="Arial" w:cs="Arial"/>
          <w:sz w:val="20"/>
          <w:szCs w:val="20"/>
        </w:rPr>
        <w:t xml:space="preserve"> til rådighed.</w:t>
      </w:r>
    </w:p>
    <w:p w:rsidR="00AF707D" w:rsidRPr="00AF707D" w:rsidRDefault="00AF707D" w:rsidP="00AF707D">
      <w:pPr>
        <w:pStyle w:val="Almindeligtekst"/>
        <w:rPr>
          <w:rFonts w:ascii="Arial" w:hAnsi="Arial" w:cs="Arial"/>
          <w:sz w:val="20"/>
          <w:szCs w:val="20"/>
        </w:rPr>
      </w:pPr>
      <w:r w:rsidRPr="00AF707D">
        <w:rPr>
          <w:rFonts w:ascii="Arial" w:hAnsi="Arial" w:cs="Arial"/>
          <w:sz w:val="20"/>
          <w:szCs w:val="20"/>
        </w:rPr>
        <w:t>Dagsorden/pr</w:t>
      </w:r>
      <w:r w:rsidR="001032B9">
        <w:rPr>
          <w:rFonts w:ascii="Arial" w:hAnsi="Arial" w:cs="Arial"/>
          <w:sz w:val="20"/>
          <w:szCs w:val="20"/>
        </w:rPr>
        <w:t>ogram for møderne vil være flg.:</w:t>
      </w:r>
    </w:p>
    <w:p w:rsidR="00AF707D" w:rsidRPr="00452653" w:rsidRDefault="00AF707D" w:rsidP="00AF707D">
      <w:pPr>
        <w:pStyle w:val="Almindeligtekst"/>
        <w:rPr>
          <w:rFonts w:ascii="Arial" w:hAnsi="Arial" w:cs="Arial"/>
          <w:sz w:val="20"/>
          <w:szCs w:val="20"/>
        </w:rPr>
      </w:pPr>
    </w:p>
    <w:p w:rsidR="00AF707D" w:rsidRPr="00452653" w:rsidRDefault="00AF707D" w:rsidP="00AF707D">
      <w:pPr>
        <w:pStyle w:val="Almindeligtekst"/>
        <w:numPr>
          <w:ilvl w:val="0"/>
          <w:numId w:val="16"/>
        </w:numPr>
        <w:rPr>
          <w:rFonts w:ascii="Arial" w:hAnsi="Arial" w:cs="Arial"/>
          <w:sz w:val="20"/>
          <w:szCs w:val="20"/>
        </w:rPr>
      </w:pPr>
      <w:r w:rsidRPr="00452653">
        <w:rPr>
          <w:rFonts w:ascii="Arial" w:hAnsi="Arial" w:cs="Arial"/>
          <w:sz w:val="20"/>
          <w:szCs w:val="20"/>
        </w:rPr>
        <w:t xml:space="preserve">Demonstration af løsningens brugerflader for hhv. eleverne/lærerne, forældrene og skolens administration (Jf. krav </w:t>
      </w:r>
      <w:r w:rsidR="00746594" w:rsidRPr="00452653">
        <w:rPr>
          <w:rFonts w:ascii="Arial" w:hAnsi="Arial" w:cs="Arial"/>
          <w:sz w:val="20"/>
          <w:szCs w:val="20"/>
        </w:rPr>
        <w:t>1, 5, 6,</w:t>
      </w:r>
      <w:r w:rsidR="00234BE3">
        <w:rPr>
          <w:rFonts w:ascii="Arial" w:hAnsi="Arial" w:cs="Arial"/>
          <w:sz w:val="20"/>
          <w:szCs w:val="20"/>
        </w:rPr>
        <w:t xml:space="preserve"> 8,</w:t>
      </w:r>
      <w:r w:rsidR="00746594" w:rsidRPr="00452653">
        <w:rPr>
          <w:rFonts w:ascii="Arial" w:hAnsi="Arial" w:cs="Arial"/>
          <w:sz w:val="20"/>
          <w:szCs w:val="20"/>
        </w:rPr>
        <w:t xml:space="preserve"> 9 og 10)</w:t>
      </w:r>
    </w:p>
    <w:p w:rsidR="00AF707D" w:rsidRPr="00452653" w:rsidRDefault="00AF707D" w:rsidP="00AF707D">
      <w:pPr>
        <w:pStyle w:val="Almindeligtekst"/>
        <w:numPr>
          <w:ilvl w:val="0"/>
          <w:numId w:val="16"/>
        </w:numPr>
        <w:rPr>
          <w:rFonts w:ascii="Arial" w:hAnsi="Arial" w:cs="Arial"/>
          <w:sz w:val="20"/>
          <w:szCs w:val="20"/>
        </w:rPr>
      </w:pPr>
      <w:r w:rsidRPr="00452653">
        <w:rPr>
          <w:rFonts w:ascii="Arial" w:hAnsi="Arial" w:cs="Arial"/>
          <w:sz w:val="20"/>
          <w:szCs w:val="20"/>
        </w:rPr>
        <w:t>Demonstration af den tekn</w:t>
      </w:r>
      <w:r w:rsidR="00746594" w:rsidRPr="00452653">
        <w:rPr>
          <w:rFonts w:ascii="Arial" w:hAnsi="Arial" w:cs="Arial"/>
          <w:sz w:val="20"/>
          <w:szCs w:val="20"/>
        </w:rPr>
        <w:t>iske del af løsningen (Jf. krav</w:t>
      </w:r>
      <w:r w:rsidR="00452653" w:rsidRPr="00452653">
        <w:rPr>
          <w:rFonts w:ascii="Arial" w:hAnsi="Arial" w:cs="Arial"/>
          <w:sz w:val="20"/>
          <w:szCs w:val="20"/>
        </w:rPr>
        <w:t xml:space="preserve"> </w:t>
      </w:r>
      <w:r w:rsidR="00746594" w:rsidRPr="00452653">
        <w:rPr>
          <w:rFonts w:ascii="Arial" w:hAnsi="Arial" w:cs="Arial"/>
          <w:sz w:val="20"/>
          <w:szCs w:val="20"/>
        </w:rPr>
        <w:t>2A, 2B, 3A og 3B)</w:t>
      </w:r>
    </w:p>
    <w:p w:rsidR="00AF707D" w:rsidRPr="00452653" w:rsidRDefault="00AF707D" w:rsidP="00AF707D">
      <w:pPr>
        <w:pStyle w:val="Almindeligtekst"/>
        <w:numPr>
          <w:ilvl w:val="0"/>
          <w:numId w:val="16"/>
        </w:numPr>
        <w:rPr>
          <w:rFonts w:ascii="Arial" w:hAnsi="Arial" w:cs="Arial"/>
          <w:sz w:val="20"/>
          <w:szCs w:val="20"/>
        </w:rPr>
      </w:pPr>
      <w:r w:rsidRPr="00452653">
        <w:rPr>
          <w:rFonts w:ascii="Arial" w:hAnsi="Arial" w:cs="Arial"/>
          <w:sz w:val="20"/>
          <w:szCs w:val="20"/>
        </w:rPr>
        <w:t>Evt.</w:t>
      </w:r>
    </w:p>
    <w:p w:rsidR="00AF707D" w:rsidRPr="00452653" w:rsidRDefault="00AF707D" w:rsidP="00AF707D">
      <w:pPr>
        <w:pStyle w:val="Almindeligtekst"/>
        <w:rPr>
          <w:rFonts w:ascii="Arial" w:hAnsi="Arial" w:cs="Arial"/>
          <w:sz w:val="20"/>
          <w:szCs w:val="20"/>
        </w:rPr>
      </w:pPr>
    </w:p>
    <w:p w:rsidR="00AF707D" w:rsidRPr="00AF707D" w:rsidRDefault="00AF707D" w:rsidP="00AF707D">
      <w:pPr>
        <w:pStyle w:val="Almindeligtekst"/>
        <w:rPr>
          <w:rFonts w:ascii="Arial" w:hAnsi="Arial" w:cs="Arial"/>
          <w:sz w:val="20"/>
          <w:szCs w:val="20"/>
        </w:rPr>
      </w:pPr>
      <w:r w:rsidRPr="00AF707D">
        <w:rPr>
          <w:rFonts w:ascii="Arial" w:hAnsi="Arial" w:cs="Arial"/>
          <w:sz w:val="20"/>
          <w:szCs w:val="20"/>
        </w:rPr>
        <w:t>Inden for disse rammer er det overladt til tilbudsgiveren selv at disponere sin tid, ligesom det er op til tilbudsgiveren, indenfor rammerne, at udvælge hvilke specifikke elementer, der ønskes lagt vægt på i demonstrationen.</w:t>
      </w:r>
    </w:p>
    <w:p w:rsidR="00AF707D" w:rsidRPr="00AF707D" w:rsidRDefault="00AF707D" w:rsidP="00AF707D">
      <w:pPr>
        <w:pStyle w:val="Almindeligtekst"/>
        <w:rPr>
          <w:rFonts w:ascii="Arial" w:hAnsi="Arial" w:cs="Arial"/>
          <w:sz w:val="20"/>
          <w:szCs w:val="20"/>
        </w:rPr>
      </w:pPr>
    </w:p>
    <w:p w:rsidR="00AF707D" w:rsidRPr="00AF707D" w:rsidRDefault="00AF707D" w:rsidP="00AF707D">
      <w:pPr>
        <w:pStyle w:val="Almindeligtekst"/>
        <w:rPr>
          <w:rFonts w:ascii="Arial" w:hAnsi="Arial" w:cs="Arial"/>
          <w:sz w:val="20"/>
          <w:szCs w:val="20"/>
        </w:rPr>
      </w:pPr>
      <w:r w:rsidRPr="00AF707D">
        <w:rPr>
          <w:rFonts w:ascii="Arial" w:hAnsi="Arial" w:cs="Arial"/>
          <w:sz w:val="20"/>
          <w:szCs w:val="20"/>
        </w:rPr>
        <w:t>Tilbudsgiver skal medbringe eget udstyr (hardware) til demonstration af løsningen. Aalborg Kommune stiller projektor og internetforbindelse til rådighed.</w:t>
      </w:r>
    </w:p>
    <w:p w:rsidR="00AF707D" w:rsidRDefault="00AF707D" w:rsidP="00AF707D">
      <w:pPr>
        <w:pStyle w:val="Almindeligtekst"/>
      </w:pPr>
    </w:p>
    <w:p w:rsidR="00AF707D" w:rsidRDefault="00AF707D" w:rsidP="00AF707D"/>
    <w:p w:rsidR="00CA7E00" w:rsidRPr="000F22B7" w:rsidRDefault="00CA7E00" w:rsidP="00CA7E00">
      <w:pPr>
        <w:keepNext/>
        <w:spacing w:before="360" w:after="0"/>
        <w:rPr>
          <w:rFonts w:ascii="Arial" w:hAnsi="Arial" w:cs="Arial"/>
          <w:b/>
          <w:color w:val="000000"/>
        </w:rPr>
      </w:pPr>
      <w:r w:rsidRPr="000F22B7">
        <w:rPr>
          <w:rFonts w:ascii="Arial" w:hAnsi="Arial" w:cs="Arial"/>
          <w:b/>
          <w:color w:val="000000"/>
        </w:rPr>
        <w:t xml:space="preserve">Spørgsmål </w:t>
      </w:r>
    </w:p>
    <w:p w:rsidR="00CA7E00" w:rsidRDefault="00CA7E00" w:rsidP="00CA7E00">
      <w:pPr>
        <w:spacing w:before="120" w:after="0"/>
        <w:rPr>
          <w:rFonts w:ascii="Arial" w:hAnsi="Arial" w:cs="Arial"/>
        </w:rPr>
      </w:pPr>
      <w:r w:rsidRPr="000F22B7">
        <w:rPr>
          <w:rFonts w:ascii="Arial" w:hAnsi="Arial" w:cs="Arial"/>
          <w:sz w:val="20"/>
          <w:szCs w:val="20"/>
        </w:rPr>
        <w:t xml:space="preserve">Spørgsmål i henhold til udbudsmaterialet skal fremsendes elektronisk til Ghita Vestergaard, Finanskontoret, Aalborg Kommune, på </w:t>
      </w:r>
      <w:hyperlink r:id="rId9" w:history="1">
        <w:r w:rsidRPr="000F22B7">
          <w:rPr>
            <w:rStyle w:val="Hyperlink"/>
            <w:rFonts w:ascii="Arial" w:hAnsi="Arial" w:cs="Arial"/>
            <w:sz w:val="20"/>
            <w:szCs w:val="20"/>
          </w:rPr>
          <w:t>gv@aalborg.dk</w:t>
        </w:r>
      </w:hyperlink>
      <w:r w:rsidRPr="000F22B7">
        <w:rPr>
          <w:rFonts w:ascii="Arial" w:hAnsi="Arial" w:cs="Arial"/>
        </w:rPr>
        <w:t>.</w:t>
      </w:r>
    </w:p>
    <w:p w:rsidR="00253195" w:rsidRPr="000F22B7" w:rsidRDefault="00253195" w:rsidP="00CA7E00">
      <w:pPr>
        <w:spacing w:before="120" w:after="0"/>
        <w:rPr>
          <w:rFonts w:ascii="Arial" w:hAnsi="Arial" w:cs="Arial"/>
          <w:sz w:val="20"/>
          <w:szCs w:val="20"/>
        </w:rPr>
      </w:pPr>
    </w:p>
    <w:p w:rsidR="00CA7E00" w:rsidRPr="00895D02" w:rsidRDefault="00CA7E00" w:rsidP="00CA7E00">
      <w:pPr>
        <w:spacing w:before="120" w:after="0"/>
        <w:rPr>
          <w:rFonts w:ascii="Arial" w:hAnsi="Arial" w:cs="Arial"/>
          <w:sz w:val="20"/>
          <w:szCs w:val="20"/>
        </w:rPr>
      </w:pPr>
      <w:r w:rsidRPr="000F22B7">
        <w:rPr>
          <w:rFonts w:ascii="Arial" w:hAnsi="Arial" w:cs="Arial"/>
          <w:sz w:val="20"/>
          <w:szCs w:val="20"/>
        </w:rPr>
        <w:t xml:space="preserve">Det opfordres til, at spørgsmål senest fremsendes </w:t>
      </w:r>
      <w:r w:rsidRPr="00895D02">
        <w:rPr>
          <w:rFonts w:ascii="Arial" w:hAnsi="Arial" w:cs="Arial"/>
          <w:sz w:val="20"/>
          <w:szCs w:val="20"/>
        </w:rPr>
        <w:t xml:space="preserve">den </w:t>
      </w:r>
      <w:r w:rsidR="00746594">
        <w:rPr>
          <w:rFonts w:ascii="Arial" w:hAnsi="Arial" w:cs="Arial"/>
          <w:sz w:val="20"/>
          <w:szCs w:val="20"/>
        </w:rPr>
        <w:t>23</w:t>
      </w:r>
      <w:r w:rsidR="005C5AA1">
        <w:rPr>
          <w:rFonts w:ascii="Arial" w:hAnsi="Arial" w:cs="Arial"/>
          <w:sz w:val="20"/>
          <w:szCs w:val="20"/>
        </w:rPr>
        <w:t xml:space="preserve"> </w:t>
      </w:r>
      <w:r w:rsidR="006043F9">
        <w:rPr>
          <w:rFonts w:ascii="Arial" w:hAnsi="Arial" w:cs="Arial"/>
          <w:sz w:val="20"/>
          <w:szCs w:val="20"/>
        </w:rPr>
        <w:t>marts</w:t>
      </w:r>
      <w:r w:rsidRPr="00895D02">
        <w:rPr>
          <w:rFonts w:ascii="Arial" w:hAnsi="Arial" w:cs="Arial"/>
          <w:sz w:val="20"/>
          <w:szCs w:val="20"/>
        </w:rPr>
        <w:t xml:space="preserve"> 201</w:t>
      </w:r>
      <w:r w:rsidR="005C5AA1">
        <w:rPr>
          <w:rFonts w:ascii="Arial" w:hAnsi="Arial" w:cs="Arial"/>
          <w:sz w:val="20"/>
          <w:szCs w:val="20"/>
        </w:rPr>
        <w:t>5</w:t>
      </w:r>
      <w:r w:rsidRPr="00895D02">
        <w:rPr>
          <w:rFonts w:ascii="Arial" w:hAnsi="Arial" w:cs="Arial"/>
          <w:sz w:val="20"/>
          <w:szCs w:val="20"/>
        </w:rPr>
        <w:t>, kl. 12.00.</w:t>
      </w:r>
    </w:p>
    <w:p w:rsidR="00CA7E00" w:rsidRPr="000F22B7" w:rsidRDefault="00CA7E00" w:rsidP="00CA7E00">
      <w:pPr>
        <w:spacing w:before="120" w:after="0"/>
        <w:rPr>
          <w:rFonts w:ascii="Arial" w:hAnsi="Arial" w:cs="Arial"/>
          <w:sz w:val="20"/>
          <w:szCs w:val="20"/>
        </w:rPr>
      </w:pPr>
      <w:r w:rsidRPr="00895D02">
        <w:rPr>
          <w:rFonts w:ascii="Arial" w:hAnsi="Arial" w:cs="Arial"/>
          <w:sz w:val="20"/>
          <w:szCs w:val="20"/>
        </w:rPr>
        <w:t xml:space="preserve">Alle spørgsmål/ svar vil løbende blive uploaded på </w:t>
      </w:r>
      <w:hyperlink r:id="rId10" w:history="1">
        <w:r w:rsidRPr="00895D02">
          <w:rPr>
            <w:rStyle w:val="Hyperlink"/>
            <w:rFonts w:ascii="Arial" w:hAnsi="Arial" w:cs="Arial"/>
            <w:sz w:val="20"/>
            <w:szCs w:val="20"/>
          </w:rPr>
          <w:t>www.aalborgkommune.dk/udbud</w:t>
        </w:r>
      </w:hyperlink>
      <w:r w:rsidRPr="00895D02">
        <w:rPr>
          <w:rFonts w:ascii="Arial" w:hAnsi="Arial" w:cs="Arial"/>
          <w:sz w:val="20"/>
          <w:szCs w:val="20"/>
        </w:rPr>
        <w:t xml:space="preserve"> i anonymiseret form, hvor udbudsmaterialet befinder sig. Det er tilbudsgivers ansvar at orientere sig vedr. spørgsmål og</w:t>
      </w:r>
      <w:r w:rsidR="00E66EF0">
        <w:rPr>
          <w:rFonts w:ascii="Arial" w:hAnsi="Arial" w:cs="Arial"/>
          <w:sz w:val="20"/>
          <w:szCs w:val="20"/>
        </w:rPr>
        <w:t xml:space="preserve"> svar til udbuds</w:t>
      </w:r>
      <w:r w:rsidRPr="000F22B7">
        <w:rPr>
          <w:rFonts w:ascii="Arial" w:hAnsi="Arial" w:cs="Arial"/>
          <w:sz w:val="20"/>
          <w:szCs w:val="20"/>
        </w:rPr>
        <w:t>materialet.</w:t>
      </w:r>
    </w:p>
    <w:p w:rsidR="00CA7E00" w:rsidRPr="000F22B7" w:rsidRDefault="00CA7E00" w:rsidP="00CA7E00">
      <w:pPr>
        <w:keepNext/>
        <w:spacing w:before="360" w:after="0"/>
        <w:rPr>
          <w:rFonts w:ascii="Arial" w:hAnsi="Arial" w:cs="Arial"/>
          <w:b/>
          <w:color w:val="000000"/>
        </w:rPr>
      </w:pPr>
      <w:r w:rsidRPr="000F22B7">
        <w:rPr>
          <w:rFonts w:ascii="Arial" w:hAnsi="Arial" w:cs="Arial"/>
          <w:b/>
          <w:color w:val="000000"/>
        </w:rPr>
        <w:lastRenderedPageBreak/>
        <w:t>Frist for indsendelse af tilbud</w:t>
      </w:r>
    </w:p>
    <w:p w:rsidR="00CA7E00" w:rsidRPr="000F22B7" w:rsidRDefault="00CA7E00" w:rsidP="00CA7E00">
      <w:pPr>
        <w:spacing w:before="120" w:after="0"/>
        <w:rPr>
          <w:rFonts w:ascii="Arial" w:hAnsi="Arial" w:cs="Arial"/>
          <w:sz w:val="20"/>
          <w:szCs w:val="20"/>
        </w:rPr>
      </w:pPr>
      <w:r w:rsidRPr="000F22B7">
        <w:rPr>
          <w:rFonts w:ascii="Arial" w:hAnsi="Arial" w:cs="Arial"/>
          <w:sz w:val="20"/>
          <w:szCs w:val="20"/>
        </w:rPr>
        <w:t>Tilbud skal formuleres på dansk.</w:t>
      </w:r>
    </w:p>
    <w:p w:rsidR="00CA7E00" w:rsidRPr="000F22B7" w:rsidRDefault="00CA7E00" w:rsidP="00CA7E00">
      <w:pPr>
        <w:spacing w:before="120" w:after="0"/>
        <w:rPr>
          <w:rFonts w:ascii="Arial" w:hAnsi="Arial" w:cs="Arial"/>
          <w:sz w:val="20"/>
          <w:szCs w:val="20"/>
        </w:rPr>
      </w:pPr>
      <w:r w:rsidRPr="000F22B7">
        <w:rPr>
          <w:rFonts w:ascii="Arial" w:hAnsi="Arial" w:cs="Arial"/>
          <w:sz w:val="20"/>
          <w:szCs w:val="20"/>
        </w:rPr>
        <w:t>Tilbud skal afgives i danske kroner eksklusiv moms.</w:t>
      </w:r>
    </w:p>
    <w:p w:rsidR="00CA7E00" w:rsidRPr="000F22B7" w:rsidRDefault="00CA7E00" w:rsidP="00CA7E00">
      <w:pPr>
        <w:spacing w:before="120" w:after="0"/>
        <w:rPr>
          <w:rFonts w:ascii="Arial" w:hAnsi="Arial" w:cs="Arial"/>
          <w:b/>
          <w:sz w:val="20"/>
          <w:szCs w:val="20"/>
        </w:rPr>
      </w:pPr>
      <w:r w:rsidRPr="000F22B7">
        <w:rPr>
          <w:rFonts w:ascii="Arial" w:hAnsi="Arial" w:cs="Arial"/>
          <w:sz w:val="20"/>
          <w:szCs w:val="20"/>
        </w:rPr>
        <w:t xml:space="preserve">Tilbuddet skal være nedenstående adresse i hænde senest </w:t>
      </w:r>
      <w:r w:rsidRPr="00515CFE">
        <w:rPr>
          <w:rFonts w:ascii="Arial" w:hAnsi="Arial" w:cs="Arial"/>
          <w:sz w:val="20"/>
          <w:szCs w:val="20"/>
        </w:rPr>
        <w:t xml:space="preserve">den </w:t>
      </w:r>
      <w:r w:rsidR="00746594">
        <w:rPr>
          <w:rFonts w:ascii="Arial" w:hAnsi="Arial" w:cs="Arial"/>
          <w:sz w:val="20"/>
          <w:szCs w:val="20"/>
        </w:rPr>
        <w:t>30</w:t>
      </w:r>
      <w:r w:rsidR="001F0433">
        <w:rPr>
          <w:rFonts w:ascii="Arial" w:hAnsi="Arial" w:cs="Arial"/>
          <w:sz w:val="20"/>
          <w:szCs w:val="20"/>
        </w:rPr>
        <w:t>. marts</w:t>
      </w:r>
      <w:r w:rsidRPr="00515CFE">
        <w:rPr>
          <w:rFonts w:ascii="Arial" w:hAnsi="Arial" w:cs="Arial"/>
          <w:sz w:val="20"/>
          <w:szCs w:val="20"/>
        </w:rPr>
        <w:t xml:space="preserve"> 201</w:t>
      </w:r>
      <w:r w:rsidR="005C5AA1">
        <w:rPr>
          <w:rFonts w:ascii="Arial" w:hAnsi="Arial" w:cs="Arial"/>
          <w:sz w:val="20"/>
          <w:szCs w:val="20"/>
        </w:rPr>
        <w:t>5</w:t>
      </w:r>
      <w:r w:rsidRPr="00515CFE">
        <w:rPr>
          <w:rFonts w:ascii="Arial" w:hAnsi="Arial" w:cs="Arial"/>
          <w:sz w:val="20"/>
          <w:szCs w:val="20"/>
        </w:rPr>
        <w:t>, kl. 12.00</w:t>
      </w:r>
    </w:p>
    <w:p w:rsidR="00CA7E00" w:rsidRPr="000F22B7" w:rsidRDefault="00CA7E00" w:rsidP="00CA7E00">
      <w:pPr>
        <w:keepNext/>
        <w:spacing w:before="360" w:after="0"/>
        <w:rPr>
          <w:rFonts w:ascii="Arial" w:hAnsi="Arial" w:cs="Arial"/>
          <w:b/>
          <w:color w:val="000000"/>
        </w:rPr>
      </w:pPr>
      <w:r w:rsidRPr="000F22B7">
        <w:rPr>
          <w:rFonts w:ascii="Arial" w:hAnsi="Arial" w:cs="Arial"/>
          <w:b/>
          <w:color w:val="000000"/>
        </w:rPr>
        <w:t xml:space="preserve">Tilbuddet skal på 1 på elektronisk medie (usb-stik eller cd-rom) afleveres/ sendes til </w:t>
      </w:r>
    </w:p>
    <w:p w:rsidR="00CA7E00" w:rsidRPr="000F22B7" w:rsidRDefault="00CA7E00" w:rsidP="00CA7E00">
      <w:pPr>
        <w:spacing w:before="120" w:after="0"/>
        <w:rPr>
          <w:rFonts w:ascii="Arial" w:hAnsi="Arial" w:cs="Arial"/>
          <w:sz w:val="20"/>
          <w:szCs w:val="20"/>
        </w:rPr>
      </w:pPr>
      <w:r w:rsidRPr="000F22B7">
        <w:rPr>
          <w:rFonts w:ascii="Arial" w:hAnsi="Arial" w:cs="Arial"/>
          <w:sz w:val="20"/>
          <w:szCs w:val="20"/>
        </w:rPr>
        <w:t>Aalborg Kommune</w:t>
      </w:r>
      <w:r w:rsidRPr="000F22B7">
        <w:rPr>
          <w:rFonts w:ascii="Arial" w:hAnsi="Arial" w:cs="Arial"/>
          <w:sz w:val="20"/>
          <w:szCs w:val="20"/>
        </w:rPr>
        <w:br/>
        <w:t>Borgmesterens Forvaltning</w:t>
      </w:r>
      <w:r w:rsidRPr="000F22B7">
        <w:rPr>
          <w:rFonts w:ascii="Arial" w:hAnsi="Arial" w:cs="Arial"/>
          <w:sz w:val="20"/>
          <w:szCs w:val="20"/>
        </w:rPr>
        <w:br/>
        <w:t>Finanskontoret</w:t>
      </w:r>
      <w:r w:rsidRPr="000F22B7">
        <w:rPr>
          <w:rFonts w:ascii="Arial" w:hAnsi="Arial" w:cs="Arial"/>
          <w:sz w:val="20"/>
          <w:szCs w:val="20"/>
        </w:rPr>
        <w:br/>
        <w:t>Boulevarden 13</w:t>
      </w:r>
      <w:r w:rsidRPr="000F22B7">
        <w:rPr>
          <w:rFonts w:ascii="Arial" w:hAnsi="Arial" w:cs="Arial"/>
          <w:sz w:val="20"/>
          <w:szCs w:val="20"/>
        </w:rPr>
        <w:br/>
        <w:t>9000 Aalborg</w:t>
      </w:r>
    </w:p>
    <w:p w:rsidR="00CA7E00" w:rsidRPr="000F22B7" w:rsidRDefault="00CA7E00" w:rsidP="00CA7E00">
      <w:pPr>
        <w:spacing w:before="120" w:after="0"/>
        <w:rPr>
          <w:rFonts w:ascii="Arial" w:hAnsi="Arial" w:cs="Arial"/>
          <w:sz w:val="20"/>
          <w:szCs w:val="20"/>
        </w:rPr>
      </w:pPr>
      <w:r w:rsidRPr="000F22B7">
        <w:rPr>
          <w:rFonts w:ascii="Arial" w:hAnsi="Arial" w:cs="Arial"/>
          <w:sz w:val="20"/>
          <w:szCs w:val="20"/>
        </w:rPr>
        <w:t>Att. Ghita Vestergaard</w:t>
      </w:r>
    </w:p>
    <w:p w:rsidR="00CA7E00" w:rsidRPr="000F22B7" w:rsidRDefault="00CA7E00" w:rsidP="00CA7E00">
      <w:pPr>
        <w:spacing w:before="120" w:after="0"/>
        <w:rPr>
          <w:rFonts w:ascii="Arial" w:hAnsi="Arial" w:cs="Arial"/>
          <w:sz w:val="20"/>
          <w:szCs w:val="20"/>
        </w:rPr>
      </w:pPr>
      <w:r w:rsidRPr="000F22B7">
        <w:rPr>
          <w:rFonts w:ascii="Arial" w:hAnsi="Arial" w:cs="Arial"/>
          <w:b/>
          <w:sz w:val="20"/>
          <w:szCs w:val="20"/>
        </w:rPr>
        <w:t>Mærket: ”Tilbud. Annoncering af betalingsløsning til kontantløse skoler. –</w:t>
      </w:r>
      <w:r w:rsidRPr="000F22B7">
        <w:rPr>
          <w:rFonts w:ascii="Arial" w:hAnsi="Arial" w:cs="Arial"/>
          <w:sz w:val="20"/>
          <w:szCs w:val="20"/>
        </w:rPr>
        <w:t xml:space="preserve"> Må kun åbnes af Finanskontoret”. </w:t>
      </w:r>
    </w:p>
    <w:p w:rsidR="00625104" w:rsidRDefault="00625104">
      <w:pPr>
        <w:rPr>
          <w:rFonts w:ascii="Arial" w:hAnsi="Arial" w:cs="Arial"/>
          <w:b/>
          <w:color w:val="000000"/>
        </w:rPr>
      </w:pPr>
    </w:p>
    <w:p w:rsidR="00CA7E00" w:rsidRPr="000F22B7" w:rsidRDefault="00CA7E00" w:rsidP="00CA7E00">
      <w:pPr>
        <w:keepNext/>
        <w:spacing w:before="360" w:after="0"/>
        <w:rPr>
          <w:rFonts w:ascii="Arial" w:hAnsi="Arial" w:cs="Arial"/>
          <w:b/>
          <w:color w:val="000000"/>
        </w:rPr>
      </w:pPr>
      <w:r w:rsidRPr="000F22B7">
        <w:rPr>
          <w:rFonts w:ascii="Arial" w:hAnsi="Arial" w:cs="Arial"/>
          <w:b/>
          <w:color w:val="000000"/>
        </w:rPr>
        <w:t xml:space="preserve">Disponering af tilbud </w:t>
      </w:r>
    </w:p>
    <w:p w:rsidR="00CA7E00" w:rsidRPr="000F22B7" w:rsidRDefault="00CA7E00" w:rsidP="00CA7E00">
      <w:pPr>
        <w:spacing w:before="120" w:after="0"/>
        <w:rPr>
          <w:rFonts w:ascii="Arial" w:hAnsi="Arial" w:cs="Arial"/>
          <w:sz w:val="20"/>
          <w:szCs w:val="20"/>
        </w:rPr>
      </w:pPr>
      <w:r w:rsidRPr="000F22B7">
        <w:rPr>
          <w:rFonts w:ascii="Arial" w:hAnsi="Arial" w:cs="Arial"/>
          <w:sz w:val="20"/>
          <w:szCs w:val="20"/>
        </w:rPr>
        <w:t>For at opnå et ensartet grundlag for tilbudsvurderingen skal tilbudsgiver følge nedenstående disposition ved udarbejdelse af sit tilbud.</w:t>
      </w:r>
    </w:p>
    <w:tbl>
      <w:tblPr>
        <w:tblStyle w:val="Tabel-Gitter"/>
        <w:tblW w:w="0" w:type="auto"/>
        <w:tblInd w:w="108" w:type="dxa"/>
        <w:tblLook w:val="06A0"/>
      </w:tblPr>
      <w:tblGrid>
        <w:gridCol w:w="2287"/>
        <w:gridCol w:w="6772"/>
      </w:tblGrid>
      <w:tr w:rsidR="00CA7E00" w:rsidRPr="000F22B7" w:rsidTr="00BF2B90">
        <w:tc>
          <w:tcPr>
            <w:tcW w:w="2287" w:type="dxa"/>
          </w:tcPr>
          <w:p w:rsidR="00CA7E00" w:rsidRPr="000F22B7" w:rsidRDefault="00CA7E00" w:rsidP="00BF2B90">
            <w:pPr>
              <w:spacing w:before="120"/>
              <w:rPr>
                <w:rFonts w:ascii="Arial" w:hAnsi="Arial" w:cs="Arial"/>
                <w:b/>
              </w:rPr>
            </w:pPr>
            <w:r w:rsidRPr="000F22B7">
              <w:rPr>
                <w:rFonts w:ascii="Arial" w:hAnsi="Arial" w:cs="Arial"/>
                <w:b/>
              </w:rPr>
              <w:t>Disposition</w:t>
            </w:r>
          </w:p>
          <w:p w:rsidR="00CA7E00" w:rsidRPr="000F22B7" w:rsidRDefault="00CA7E00" w:rsidP="00BF2B90">
            <w:pPr>
              <w:spacing w:before="120"/>
              <w:rPr>
                <w:rFonts w:ascii="Arial" w:hAnsi="Arial" w:cs="Arial"/>
                <w:b/>
              </w:rPr>
            </w:pPr>
          </w:p>
        </w:tc>
        <w:tc>
          <w:tcPr>
            <w:tcW w:w="6772" w:type="dxa"/>
          </w:tcPr>
          <w:p w:rsidR="00CA7E00" w:rsidRPr="000F22B7" w:rsidRDefault="00CA7E00" w:rsidP="00BF2B90">
            <w:pPr>
              <w:spacing w:before="120"/>
              <w:rPr>
                <w:rFonts w:ascii="Arial" w:hAnsi="Arial" w:cs="Arial"/>
                <w:b/>
              </w:rPr>
            </w:pPr>
            <w:r w:rsidRPr="000F22B7">
              <w:rPr>
                <w:rFonts w:ascii="Arial" w:hAnsi="Arial" w:cs="Arial"/>
                <w:b/>
              </w:rPr>
              <w:t>Indhold, kommentarer</w:t>
            </w:r>
          </w:p>
        </w:tc>
      </w:tr>
      <w:tr w:rsidR="00CA7E00" w:rsidRPr="000F22B7" w:rsidTr="00BF2B90">
        <w:tc>
          <w:tcPr>
            <w:tcW w:w="2287" w:type="dxa"/>
          </w:tcPr>
          <w:p w:rsidR="00CA7E00" w:rsidRPr="000F22B7" w:rsidRDefault="00CA7E00" w:rsidP="00BF2B90">
            <w:pPr>
              <w:spacing w:before="120"/>
              <w:rPr>
                <w:rFonts w:ascii="Arial" w:hAnsi="Arial" w:cs="Arial"/>
              </w:rPr>
            </w:pPr>
            <w:r w:rsidRPr="000F22B7">
              <w:rPr>
                <w:rFonts w:ascii="Arial" w:hAnsi="Arial" w:cs="Arial"/>
              </w:rPr>
              <w:t>1. Tilbudsgiver</w:t>
            </w:r>
          </w:p>
        </w:tc>
        <w:tc>
          <w:tcPr>
            <w:tcW w:w="6772" w:type="dxa"/>
          </w:tcPr>
          <w:p w:rsidR="00CA7E00" w:rsidRPr="000F22B7" w:rsidRDefault="00CA7E00" w:rsidP="00BF2B90">
            <w:pPr>
              <w:pStyle w:val="Listeafsnit"/>
              <w:numPr>
                <w:ilvl w:val="0"/>
                <w:numId w:val="9"/>
              </w:numPr>
              <w:tabs>
                <w:tab w:val="left" w:pos="4290"/>
              </w:tabs>
              <w:spacing w:before="120" w:line="276" w:lineRule="auto"/>
              <w:rPr>
                <w:rFonts w:ascii="Arial" w:hAnsi="Arial" w:cs="Arial"/>
              </w:rPr>
            </w:pPr>
            <w:r w:rsidRPr="000F22B7">
              <w:rPr>
                <w:rFonts w:ascii="Arial" w:hAnsi="Arial" w:cs="Arial"/>
              </w:rPr>
              <w:t>Følgebrev med kontaktoplysninger (Firmanavn, CVR nr., kontaktperson samt dennes e-mail, telefonnummer og postadresse.)</w:t>
            </w:r>
          </w:p>
        </w:tc>
      </w:tr>
      <w:tr w:rsidR="00CA7E00" w:rsidRPr="000F22B7" w:rsidTr="00BF2B90">
        <w:tc>
          <w:tcPr>
            <w:tcW w:w="2287" w:type="dxa"/>
          </w:tcPr>
          <w:p w:rsidR="00CA7E00" w:rsidRPr="000F22B7" w:rsidRDefault="00CA7E00" w:rsidP="00BF2B90">
            <w:pPr>
              <w:spacing w:before="120"/>
              <w:rPr>
                <w:rFonts w:ascii="Arial" w:hAnsi="Arial" w:cs="Arial"/>
              </w:rPr>
            </w:pPr>
            <w:r w:rsidRPr="000F22B7">
              <w:rPr>
                <w:rFonts w:ascii="Arial" w:hAnsi="Arial" w:cs="Arial"/>
              </w:rPr>
              <w:t>2. Besvarelse af bilag 1. Kravspecifikation</w:t>
            </w:r>
          </w:p>
        </w:tc>
        <w:tc>
          <w:tcPr>
            <w:tcW w:w="6772" w:type="dxa"/>
          </w:tcPr>
          <w:p w:rsidR="00CA7E00" w:rsidRPr="000F22B7" w:rsidRDefault="00CA7E00" w:rsidP="00BF2B90">
            <w:pPr>
              <w:pStyle w:val="Listeafsnit"/>
              <w:numPr>
                <w:ilvl w:val="0"/>
                <w:numId w:val="11"/>
              </w:numPr>
              <w:tabs>
                <w:tab w:val="left" w:pos="4290"/>
              </w:tabs>
              <w:spacing w:before="120" w:line="276" w:lineRule="auto"/>
              <w:rPr>
                <w:rFonts w:ascii="Arial" w:hAnsi="Arial" w:cs="Arial"/>
              </w:rPr>
            </w:pPr>
            <w:r w:rsidRPr="000F22B7">
              <w:rPr>
                <w:rFonts w:ascii="Arial" w:hAnsi="Arial" w:cs="Arial"/>
              </w:rPr>
              <w:t>Tilbudsgivers besvarelse indsat i Aalborg Kommunes dokument.</w:t>
            </w:r>
          </w:p>
        </w:tc>
      </w:tr>
      <w:tr w:rsidR="00CA7E00" w:rsidRPr="000F22B7" w:rsidTr="00BF2B90">
        <w:tc>
          <w:tcPr>
            <w:tcW w:w="2287" w:type="dxa"/>
          </w:tcPr>
          <w:p w:rsidR="00CA7E00" w:rsidRPr="000F22B7" w:rsidRDefault="00CA7E00" w:rsidP="00BF2B90">
            <w:pPr>
              <w:spacing w:before="120"/>
              <w:rPr>
                <w:rFonts w:ascii="Arial" w:hAnsi="Arial" w:cs="Arial"/>
              </w:rPr>
            </w:pPr>
            <w:r w:rsidRPr="000F22B7">
              <w:rPr>
                <w:rFonts w:ascii="Arial" w:hAnsi="Arial" w:cs="Arial"/>
              </w:rPr>
              <w:t>3. Besvarelse af bilag 2. Prisskema</w:t>
            </w:r>
          </w:p>
        </w:tc>
        <w:tc>
          <w:tcPr>
            <w:tcW w:w="6772" w:type="dxa"/>
          </w:tcPr>
          <w:p w:rsidR="00CA7E00" w:rsidRPr="000F22B7" w:rsidRDefault="00CA7E00" w:rsidP="00BF2B90">
            <w:pPr>
              <w:pStyle w:val="Listeafsnit"/>
              <w:numPr>
                <w:ilvl w:val="0"/>
                <w:numId w:val="10"/>
              </w:numPr>
              <w:tabs>
                <w:tab w:val="left" w:pos="4290"/>
              </w:tabs>
              <w:spacing w:before="120" w:line="276" w:lineRule="auto"/>
              <w:rPr>
                <w:rFonts w:ascii="Arial" w:hAnsi="Arial" w:cs="Arial"/>
              </w:rPr>
            </w:pPr>
            <w:r w:rsidRPr="000F22B7">
              <w:rPr>
                <w:rFonts w:ascii="Arial" w:hAnsi="Arial" w:cs="Arial"/>
              </w:rPr>
              <w:t>Tilbudsgivers priser indsat i Aalborg Kommunes dokument.</w:t>
            </w:r>
          </w:p>
        </w:tc>
      </w:tr>
      <w:tr w:rsidR="00CA7E00" w:rsidRPr="000F22B7" w:rsidTr="00BF2B90">
        <w:tc>
          <w:tcPr>
            <w:tcW w:w="2287" w:type="dxa"/>
          </w:tcPr>
          <w:p w:rsidR="00CA7E00" w:rsidRPr="000F22B7" w:rsidRDefault="00CA7E00" w:rsidP="00BF2B90">
            <w:pPr>
              <w:spacing w:before="120"/>
              <w:rPr>
                <w:rFonts w:ascii="Arial" w:hAnsi="Arial" w:cs="Arial"/>
              </w:rPr>
            </w:pPr>
            <w:r w:rsidRPr="000F22B7">
              <w:rPr>
                <w:rFonts w:ascii="Arial" w:hAnsi="Arial" w:cs="Arial"/>
              </w:rPr>
              <w:t>4. Beskrivelse af den tilbudte løsning</w:t>
            </w:r>
          </w:p>
        </w:tc>
        <w:tc>
          <w:tcPr>
            <w:tcW w:w="6772" w:type="dxa"/>
          </w:tcPr>
          <w:p w:rsidR="00CA7E00" w:rsidRPr="000F22B7" w:rsidRDefault="00CA7E00" w:rsidP="00BF2B90">
            <w:pPr>
              <w:pStyle w:val="Listeafsnit"/>
              <w:numPr>
                <w:ilvl w:val="0"/>
                <w:numId w:val="10"/>
              </w:numPr>
              <w:tabs>
                <w:tab w:val="left" w:pos="4290"/>
              </w:tabs>
              <w:spacing w:before="120" w:line="276" w:lineRule="auto"/>
              <w:rPr>
                <w:rFonts w:ascii="Arial" w:hAnsi="Arial" w:cs="Arial"/>
              </w:rPr>
            </w:pPr>
            <w:r w:rsidRPr="000F22B7">
              <w:rPr>
                <w:rFonts w:ascii="Arial" w:hAnsi="Arial" w:cs="Arial"/>
              </w:rPr>
              <w:t xml:space="preserve">Tilbudsgiver har mulighed for at supplere besvarelsen af kravspecifikationen med en uddybende løsningsbeskrivelse. </w:t>
            </w:r>
          </w:p>
          <w:p w:rsidR="00CA7E00" w:rsidRPr="000F22B7" w:rsidRDefault="00CA7E00" w:rsidP="00BF2B90">
            <w:pPr>
              <w:pStyle w:val="Listeafsnit"/>
              <w:spacing w:before="120"/>
              <w:rPr>
                <w:rFonts w:ascii="Arial" w:hAnsi="Arial" w:cs="Arial"/>
              </w:rPr>
            </w:pPr>
          </w:p>
        </w:tc>
      </w:tr>
    </w:tbl>
    <w:p w:rsidR="00CA7E00" w:rsidRPr="000F22B7" w:rsidRDefault="00CA7E00" w:rsidP="00CA7E00">
      <w:pPr>
        <w:keepNext/>
        <w:spacing w:before="360" w:after="0"/>
        <w:rPr>
          <w:rFonts w:ascii="Arial" w:hAnsi="Arial" w:cs="Arial"/>
          <w:b/>
          <w:color w:val="000000"/>
        </w:rPr>
      </w:pPr>
      <w:r w:rsidRPr="000F22B7">
        <w:rPr>
          <w:rFonts w:ascii="Arial" w:hAnsi="Arial" w:cs="Arial"/>
          <w:b/>
          <w:color w:val="000000"/>
        </w:rPr>
        <w:t>Tildeling af kontrakt</w:t>
      </w:r>
    </w:p>
    <w:p w:rsidR="002E1524" w:rsidRDefault="00CA7E00" w:rsidP="002E1524">
      <w:pPr>
        <w:spacing w:before="120" w:after="0"/>
        <w:rPr>
          <w:rFonts w:ascii="Arial" w:hAnsi="Arial" w:cs="Arial"/>
          <w:b/>
          <w:color w:val="000000"/>
        </w:rPr>
      </w:pPr>
      <w:r w:rsidRPr="000F22B7">
        <w:rPr>
          <w:rFonts w:ascii="Arial" w:hAnsi="Arial" w:cs="Arial"/>
          <w:sz w:val="20"/>
          <w:szCs w:val="20"/>
        </w:rPr>
        <w:t xml:space="preserve">Tildeling af kontrakt sker efter tildelingskriteriet ”det økonomiske mest fordelagtige tilbud” på baggrund af </w:t>
      </w:r>
      <w:r w:rsidR="00986B56">
        <w:rPr>
          <w:rFonts w:ascii="Arial" w:hAnsi="Arial" w:cs="Arial"/>
          <w:sz w:val="20"/>
          <w:szCs w:val="20"/>
        </w:rPr>
        <w:t>nedenstående</w:t>
      </w:r>
      <w:r w:rsidR="00343433">
        <w:rPr>
          <w:rFonts w:ascii="Arial" w:hAnsi="Arial" w:cs="Arial"/>
          <w:sz w:val="20"/>
          <w:szCs w:val="20"/>
        </w:rPr>
        <w:t xml:space="preserve"> 3</w:t>
      </w:r>
      <w:r w:rsidR="00986B56">
        <w:rPr>
          <w:rFonts w:ascii="Arial" w:hAnsi="Arial" w:cs="Arial"/>
          <w:sz w:val="20"/>
          <w:szCs w:val="20"/>
        </w:rPr>
        <w:t xml:space="preserve"> </w:t>
      </w:r>
      <w:r w:rsidRPr="000F22B7">
        <w:rPr>
          <w:rFonts w:ascii="Arial" w:hAnsi="Arial" w:cs="Arial"/>
          <w:sz w:val="20"/>
          <w:szCs w:val="20"/>
        </w:rPr>
        <w:t>vægtede underkriterier:</w:t>
      </w:r>
      <w:r w:rsidR="002E1524">
        <w:rPr>
          <w:rFonts w:ascii="Arial" w:hAnsi="Arial" w:cs="Arial"/>
          <w:sz w:val="20"/>
          <w:szCs w:val="20"/>
        </w:rPr>
        <w:br/>
      </w:r>
    </w:p>
    <w:p w:rsidR="00374DF0" w:rsidRDefault="00CA7E00" w:rsidP="00D976B1">
      <w:pPr>
        <w:spacing w:before="120" w:after="0" w:line="240" w:lineRule="auto"/>
        <w:rPr>
          <w:rFonts w:ascii="Arial" w:hAnsi="Arial" w:cs="Arial"/>
          <w:sz w:val="20"/>
          <w:szCs w:val="20"/>
        </w:rPr>
      </w:pPr>
      <w:r w:rsidRPr="000F22B7">
        <w:rPr>
          <w:rFonts w:ascii="Arial" w:hAnsi="Arial" w:cs="Arial"/>
          <w:b/>
          <w:color w:val="000000"/>
        </w:rPr>
        <w:t>Funktionalitet (60 %)</w:t>
      </w:r>
      <w:r w:rsidR="00D976B1">
        <w:rPr>
          <w:rFonts w:ascii="Arial" w:hAnsi="Arial" w:cs="Arial"/>
          <w:b/>
          <w:color w:val="000000"/>
        </w:rPr>
        <w:br/>
      </w:r>
      <w:r w:rsidR="00374DF0">
        <w:rPr>
          <w:rFonts w:ascii="Arial" w:hAnsi="Arial" w:cs="Arial"/>
          <w:b/>
          <w:color w:val="000000"/>
        </w:rPr>
        <w:br/>
      </w:r>
      <w:r w:rsidRPr="000F22B7">
        <w:rPr>
          <w:rFonts w:ascii="Arial" w:hAnsi="Arial" w:cs="Arial"/>
          <w:sz w:val="20"/>
          <w:szCs w:val="20"/>
        </w:rPr>
        <w:t xml:space="preserve">I vurderingen af funktionalitetskriteriet indgår tilbudsgivers besvarelser og beskrivelser i kontraktbilag 1 </w:t>
      </w:r>
      <w:r w:rsidRPr="002E1524">
        <w:rPr>
          <w:rFonts w:ascii="Arial" w:hAnsi="Arial" w:cs="Arial"/>
          <w:sz w:val="20"/>
          <w:szCs w:val="20"/>
        </w:rPr>
        <w:t>(dog undtaget krav 1</w:t>
      </w:r>
      <w:r w:rsidR="00746594">
        <w:rPr>
          <w:rFonts w:ascii="Arial" w:hAnsi="Arial" w:cs="Arial"/>
          <w:sz w:val="20"/>
          <w:szCs w:val="20"/>
        </w:rPr>
        <w:t>9</w:t>
      </w:r>
      <w:r w:rsidRPr="002E1524">
        <w:rPr>
          <w:rFonts w:ascii="Arial" w:hAnsi="Arial" w:cs="Arial"/>
          <w:sz w:val="20"/>
          <w:szCs w:val="20"/>
        </w:rPr>
        <w:t>) og tilbudsgivers evt. supplerende løsningsbeskrivelse</w:t>
      </w:r>
      <w:r w:rsidR="001053E6">
        <w:rPr>
          <w:rFonts w:ascii="Arial" w:hAnsi="Arial" w:cs="Arial"/>
          <w:sz w:val="20"/>
          <w:szCs w:val="20"/>
        </w:rPr>
        <w:t xml:space="preserve"> samt </w:t>
      </w:r>
      <w:r w:rsidR="00B17836">
        <w:rPr>
          <w:rFonts w:ascii="Arial" w:hAnsi="Arial" w:cs="Arial"/>
          <w:sz w:val="20"/>
          <w:szCs w:val="20"/>
        </w:rPr>
        <w:t xml:space="preserve">evt. </w:t>
      </w:r>
      <w:r w:rsidR="001053E6">
        <w:rPr>
          <w:rFonts w:ascii="Arial" w:hAnsi="Arial" w:cs="Arial"/>
          <w:sz w:val="20"/>
          <w:szCs w:val="20"/>
        </w:rPr>
        <w:t>tilbuds</w:t>
      </w:r>
      <w:r w:rsidR="00B17836">
        <w:rPr>
          <w:rFonts w:ascii="Arial" w:hAnsi="Arial" w:cs="Arial"/>
          <w:sz w:val="20"/>
          <w:szCs w:val="20"/>
        </w:rPr>
        <w:t>demonstration</w:t>
      </w:r>
      <w:r w:rsidRPr="002E1524">
        <w:rPr>
          <w:rFonts w:ascii="Arial" w:hAnsi="Arial" w:cs="Arial"/>
          <w:sz w:val="20"/>
          <w:szCs w:val="20"/>
        </w:rPr>
        <w:t>, idet Aalborg Kommune</w:t>
      </w:r>
      <w:r w:rsidRPr="000F22B7">
        <w:rPr>
          <w:rFonts w:ascii="Arial" w:hAnsi="Arial" w:cs="Arial"/>
          <w:sz w:val="20"/>
          <w:szCs w:val="20"/>
        </w:rPr>
        <w:t xml:space="preserve"> foretager en samlet bedømmelse af den t</w:t>
      </w:r>
      <w:r w:rsidR="00374DF0">
        <w:rPr>
          <w:rFonts w:ascii="Arial" w:hAnsi="Arial" w:cs="Arial"/>
          <w:sz w:val="20"/>
          <w:szCs w:val="20"/>
        </w:rPr>
        <w:t>ilbudte funktionalitet</w:t>
      </w:r>
      <w:r w:rsidRPr="000F22B7">
        <w:rPr>
          <w:rFonts w:ascii="Arial" w:hAnsi="Arial" w:cs="Arial"/>
          <w:sz w:val="20"/>
          <w:szCs w:val="20"/>
        </w:rPr>
        <w:t>.</w:t>
      </w:r>
      <w:r w:rsidR="00D976B1">
        <w:rPr>
          <w:rFonts w:ascii="Arial" w:hAnsi="Arial" w:cs="Arial"/>
          <w:sz w:val="20"/>
          <w:szCs w:val="20"/>
        </w:rPr>
        <w:br/>
      </w:r>
    </w:p>
    <w:p w:rsidR="00343433" w:rsidRDefault="00343433" w:rsidP="00D976B1">
      <w:pPr>
        <w:spacing w:before="120" w:after="0" w:line="240" w:lineRule="auto"/>
        <w:rPr>
          <w:rFonts w:ascii="Arial" w:hAnsi="Arial" w:cs="Arial"/>
          <w:sz w:val="20"/>
          <w:szCs w:val="20"/>
        </w:rPr>
      </w:pPr>
    </w:p>
    <w:p w:rsidR="00CA7E00" w:rsidRPr="00374DF0" w:rsidRDefault="00CA7E00" w:rsidP="00374DF0">
      <w:pPr>
        <w:spacing w:before="120" w:after="0"/>
        <w:rPr>
          <w:rFonts w:ascii="Arial" w:hAnsi="Arial" w:cs="Arial"/>
          <w:sz w:val="20"/>
          <w:szCs w:val="20"/>
        </w:rPr>
      </w:pPr>
      <w:r w:rsidRPr="000F22B7">
        <w:rPr>
          <w:rFonts w:ascii="Arial" w:hAnsi="Arial" w:cs="Arial"/>
          <w:b/>
          <w:color w:val="000000"/>
        </w:rPr>
        <w:lastRenderedPageBreak/>
        <w:t>Pris (30 %)</w:t>
      </w:r>
    </w:p>
    <w:p w:rsidR="00D976B1" w:rsidRDefault="00CA7E00" w:rsidP="00374DF0">
      <w:pPr>
        <w:spacing w:before="120" w:after="0"/>
        <w:rPr>
          <w:rFonts w:ascii="Arial" w:hAnsi="Arial" w:cs="Arial"/>
          <w:sz w:val="20"/>
          <w:szCs w:val="20"/>
        </w:rPr>
      </w:pPr>
      <w:r w:rsidRPr="000F22B7">
        <w:rPr>
          <w:rFonts w:ascii="Arial" w:hAnsi="Arial" w:cs="Arial"/>
          <w:sz w:val="20"/>
          <w:szCs w:val="20"/>
        </w:rPr>
        <w:t xml:space="preserve">Ved evaluering af </w:t>
      </w:r>
      <w:r w:rsidR="006C4CE1">
        <w:rPr>
          <w:rFonts w:ascii="Arial" w:hAnsi="Arial" w:cs="Arial"/>
          <w:sz w:val="20"/>
          <w:szCs w:val="20"/>
        </w:rPr>
        <w:t>dette underkriterium</w:t>
      </w:r>
      <w:r w:rsidR="00D976B1">
        <w:rPr>
          <w:rFonts w:ascii="Arial" w:hAnsi="Arial" w:cs="Arial"/>
          <w:sz w:val="20"/>
          <w:szCs w:val="20"/>
        </w:rPr>
        <w:t xml:space="preserve"> foretager Aalborg Kommune </w:t>
      </w:r>
      <w:r w:rsidR="00986B56">
        <w:rPr>
          <w:rFonts w:ascii="Arial" w:hAnsi="Arial" w:cs="Arial"/>
          <w:sz w:val="20"/>
          <w:szCs w:val="20"/>
        </w:rPr>
        <w:t xml:space="preserve">en yderligere </w:t>
      </w:r>
      <w:r w:rsidR="00D976B1">
        <w:rPr>
          <w:rFonts w:ascii="Arial" w:hAnsi="Arial" w:cs="Arial"/>
          <w:sz w:val="20"/>
          <w:szCs w:val="20"/>
        </w:rPr>
        <w:t>vægtning af følgende priser:</w:t>
      </w:r>
    </w:p>
    <w:p w:rsidR="00D976B1" w:rsidRDefault="00D976B1" w:rsidP="00D976B1">
      <w:pPr>
        <w:pStyle w:val="Listeafsnit"/>
        <w:numPr>
          <w:ilvl w:val="0"/>
          <w:numId w:val="10"/>
        </w:numPr>
        <w:spacing w:before="120" w:after="0"/>
        <w:rPr>
          <w:rFonts w:ascii="Arial" w:hAnsi="Arial" w:cs="Arial"/>
        </w:rPr>
      </w:pPr>
      <w:r>
        <w:rPr>
          <w:rFonts w:ascii="Arial" w:hAnsi="Arial" w:cs="Arial"/>
        </w:rPr>
        <w:t>D</w:t>
      </w:r>
      <w:r w:rsidR="00CA7E00" w:rsidRPr="00D976B1">
        <w:rPr>
          <w:rFonts w:ascii="Arial" w:hAnsi="Arial" w:cs="Arial"/>
        </w:rPr>
        <w:t>en samlede pris over kontraktens løbetid, inklusive forlængelsesperioden ud fra de afgivne prisoplysninger i Bilag 2. Prisskema.</w:t>
      </w:r>
      <w:r>
        <w:rPr>
          <w:rFonts w:ascii="Arial" w:hAnsi="Arial" w:cs="Arial"/>
        </w:rPr>
        <w:t xml:space="preserve"> (Vægtes med 50 %).</w:t>
      </w:r>
    </w:p>
    <w:p w:rsidR="00D976B1" w:rsidRDefault="00D976B1" w:rsidP="00D976B1">
      <w:pPr>
        <w:pStyle w:val="Listeafsnit"/>
        <w:numPr>
          <w:ilvl w:val="0"/>
          <w:numId w:val="10"/>
        </w:numPr>
        <w:spacing w:before="120" w:after="0"/>
        <w:rPr>
          <w:rFonts w:ascii="Arial" w:hAnsi="Arial" w:cs="Arial"/>
        </w:rPr>
      </w:pPr>
      <w:r>
        <w:rPr>
          <w:rFonts w:ascii="Arial" w:hAnsi="Arial" w:cs="Arial"/>
        </w:rPr>
        <w:t>Den samlede pris over optionen ”Pris for tilslutning af yderligere skole/institution” ud fra de afgivne prisoplysninger i Bilag 2. Prisskema. (Vægtes med 40 %).</w:t>
      </w:r>
    </w:p>
    <w:p w:rsidR="00D976B1" w:rsidRDefault="00D976B1" w:rsidP="00D976B1">
      <w:pPr>
        <w:pStyle w:val="Listeafsnit"/>
        <w:numPr>
          <w:ilvl w:val="0"/>
          <w:numId w:val="10"/>
        </w:numPr>
        <w:spacing w:before="120" w:after="0"/>
        <w:rPr>
          <w:rFonts w:ascii="Arial" w:hAnsi="Arial" w:cs="Arial"/>
        </w:rPr>
      </w:pPr>
      <w:r>
        <w:rPr>
          <w:rFonts w:ascii="Arial" w:hAnsi="Arial" w:cs="Arial"/>
        </w:rPr>
        <w:t xml:space="preserve">Den samlede pris over optionen ”Pris pr. yderligere terminal” ud fra de afgivne prisoplysninger i Bilag 2. </w:t>
      </w:r>
      <w:r w:rsidR="00986B56">
        <w:rPr>
          <w:rFonts w:ascii="Arial" w:hAnsi="Arial" w:cs="Arial"/>
        </w:rPr>
        <w:t xml:space="preserve">Prisskema </w:t>
      </w:r>
      <w:r>
        <w:rPr>
          <w:rFonts w:ascii="Arial" w:hAnsi="Arial" w:cs="Arial"/>
        </w:rPr>
        <w:t>(Vægtes med 10 %).</w:t>
      </w:r>
    </w:p>
    <w:p w:rsidR="00D976B1" w:rsidRDefault="00D976B1" w:rsidP="00D976B1">
      <w:pPr>
        <w:spacing w:before="120" w:after="0"/>
        <w:rPr>
          <w:rFonts w:ascii="Arial" w:hAnsi="Arial" w:cs="Arial"/>
          <w:b/>
          <w:color w:val="000000"/>
        </w:rPr>
      </w:pPr>
    </w:p>
    <w:p w:rsidR="00CA7E00" w:rsidRPr="00D976B1" w:rsidRDefault="00CA7E00" w:rsidP="00D976B1">
      <w:pPr>
        <w:spacing w:before="120" w:after="0"/>
        <w:rPr>
          <w:rFonts w:ascii="Arial" w:hAnsi="Arial" w:cs="Arial"/>
          <w:sz w:val="20"/>
          <w:szCs w:val="20"/>
        </w:rPr>
      </w:pPr>
      <w:r w:rsidRPr="00D976B1">
        <w:rPr>
          <w:rFonts w:ascii="Arial" w:hAnsi="Arial" w:cs="Arial"/>
          <w:b/>
          <w:color w:val="000000"/>
        </w:rPr>
        <w:t>Service (10 %)</w:t>
      </w:r>
    </w:p>
    <w:p w:rsidR="00B17836" w:rsidRDefault="00746594" w:rsidP="00CA7E00">
      <w:pPr>
        <w:spacing w:before="120" w:after="0"/>
        <w:rPr>
          <w:rFonts w:ascii="Arial" w:hAnsi="Arial" w:cs="Arial"/>
          <w:sz w:val="20"/>
          <w:szCs w:val="20"/>
        </w:rPr>
      </w:pPr>
      <w:r>
        <w:rPr>
          <w:rFonts w:ascii="Arial" w:hAnsi="Arial" w:cs="Arial"/>
          <w:sz w:val="20"/>
          <w:szCs w:val="20"/>
        </w:rPr>
        <w:t>Besvarelserne af krav 19</w:t>
      </w:r>
      <w:r w:rsidR="007A3DA4">
        <w:rPr>
          <w:rFonts w:ascii="Arial" w:hAnsi="Arial" w:cs="Arial"/>
          <w:sz w:val="20"/>
          <w:szCs w:val="20"/>
        </w:rPr>
        <w:t xml:space="preserve"> i Bilag 1</w:t>
      </w:r>
      <w:r w:rsidR="00CA7E00" w:rsidRPr="000F22B7">
        <w:rPr>
          <w:rFonts w:ascii="Arial" w:hAnsi="Arial" w:cs="Arial"/>
          <w:sz w:val="20"/>
          <w:szCs w:val="20"/>
        </w:rPr>
        <w:t xml:space="preserve">. </w:t>
      </w:r>
      <w:r w:rsidR="00234BE3">
        <w:rPr>
          <w:rFonts w:ascii="Arial" w:hAnsi="Arial" w:cs="Arial"/>
          <w:sz w:val="20"/>
          <w:szCs w:val="20"/>
        </w:rPr>
        <w:t>”</w:t>
      </w:r>
      <w:r w:rsidR="00CA7E00" w:rsidRPr="000F22B7">
        <w:rPr>
          <w:rFonts w:ascii="Arial" w:hAnsi="Arial" w:cs="Arial"/>
          <w:sz w:val="20"/>
          <w:szCs w:val="20"/>
        </w:rPr>
        <w:t>Kravspecifikation</w:t>
      </w:r>
      <w:r w:rsidR="00234BE3">
        <w:rPr>
          <w:rFonts w:ascii="Arial" w:hAnsi="Arial" w:cs="Arial"/>
          <w:sz w:val="20"/>
          <w:szCs w:val="20"/>
        </w:rPr>
        <w:t xml:space="preserve"> for levering af ”Betalingsløsning til </w:t>
      </w:r>
      <w:proofErr w:type="gramStart"/>
      <w:r w:rsidR="00234BE3">
        <w:rPr>
          <w:rFonts w:ascii="Arial" w:hAnsi="Arial" w:cs="Arial"/>
          <w:sz w:val="20"/>
          <w:szCs w:val="20"/>
        </w:rPr>
        <w:t>kontantløse</w:t>
      </w:r>
      <w:proofErr w:type="gramEnd"/>
      <w:r w:rsidR="00234BE3">
        <w:rPr>
          <w:rFonts w:ascii="Arial" w:hAnsi="Arial" w:cs="Arial"/>
          <w:sz w:val="20"/>
          <w:szCs w:val="20"/>
        </w:rPr>
        <w:t xml:space="preserve"> skoler”</w:t>
      </w:r>
      <w:r w:rsidR="00CA7E00" w:rsidRPr="000F22B7">
        <w:rPr>
          <w:rFonts w:ascii="Arial" w:hAnsi="Arial" w:cs="Arial"/>
          <w:sz w:val="20"/>
          <w:szCs w:val="20"/>
        </w:rPr>
        <w:t xml:space="preserve"> indgår i vurderingen</w:t>
      </w:r>
      <w:r w:rsidR="00B17836" w:rsidRPr="002E1524">
        <w:rPr>
          <w:rFonts w:ascii="Arial" w:hAnsi="Arial" w:cs="Arial"/>
          <w:sz w:val="20"/>
          <w:szCs w:val="20"/>
        </w:rPr>
        <w:t>, idet Aalborg Kommune</w:t>
      </w:r>
      <w:r w:rsidR="00B17836" w:rsidRPr="000F22B7">
        <w:rPr>
          <w:rFonts w:ascii="Arial" w:hAnsi="Arial" w:cs="Arial"/>
          <w:sz w:val="20"/>
          <w:szCs w:val="20"/>
        </w:rPr>
        <w:t xml:space="preserve"> foretager en samlet bedømmelse af den t</w:t>
      </w:r>
      <w:r w:rsidR="00B17836">
        <w:rPr>
          <w:rFonts w:ascii="Arial" w:hAnsi="Arial" w:cs="Arial"/>
          <w:sz w:val="20"/>
          <w:szCs w:val="20"/>
        </w:rPr>
        <w:t>ilbudte service</w:t>
      </w:r>
      <w:r w:rsidR="00B17836" w:rsidRPr="000F22B7">
        <w:rPr>
          <w:rFonts w:ascii="Arial" w:hAnsi="Arial" w:cs="Arial"/>
          <w:sz w:val="20"/>
          <w:szCs w:val="20"/>
        </w:rPr>
        <w:t>.</w:t>
      </w:r>
    </w:p>
    <w:p w:rsidR="00D976B1" w:rsidRDefault="00D976B1" w:rsidP="00CA7E00">
      <w:pPr>
        <w:spacing w:before="120" w:after="0"/>
        <w:rPr>
          <w:rFonts w:ascii="Arial" w:hAnsi="Arial" w:cs="Arial"/>
          <w:b/>
          <w:sz w:val="20"/>
          <w:szCs w:val="20"/>
        </w:rPr>
      </w:pPr>
    </w:p>
    <w:p w:rsidR="00CA7E00" w:rsidRPr="000F22B7" w:rsidRDefault="00CA7E00" w:rsidP="00CA7E00">
      <w:pPr>
        <w:keepNext/>
        <w:spacing w:before="360" w:after="0"/>
        <w:rPr>
          <w:rFonts w:ascii="Arial" w:hAnsi="Arial" w:cs="Arial"/>
          <w:b/>
          <w:color w:val="000000"/>
        </w:rPr>
      </w:pPr>
      <w:r w:rsidRPr="000F22B7">
        <w:rPr>
          <w:rFonts w:ascii="Arial" w:hAnsi="Arial" w:cs="Arial"/>
          <w:b/>
          <w:color w:val="000000"/>
        </w:rPr>
        <w:t>Kontrakt:</w:t>
      </w:r>
    </w:p>
    <w:p w:rsidR="00CA7E00" w:rsidRPr="000F22B7" w:rsidRDefault="00625104" w:rsidP="00CA7E00">
      <w:pPr>
        <w:pStyle w:val="Normalindrykning"/>
        <w:spacing w:before="120" w:after="0"/>
        <w:ind w:left="0"/>
        <w:rPr>
          <w:rFonts w:ascii="Arial" w:hAnsi="Arial" w:cs="Arial"/>
          <w:sz w:val="20"/>
          <w:szCs w:val="20"/>
        </w:rPr>
      </w:pPr>
      <w:r w:rsidRPr="00625104">
        <w:rPr>
          <w:rFonts w:ascii="Arial" w:hAnsi="Arial" w:cs="Arial"/>
          <w:sz w:val="20"/>
          <w:szCs w:val="20"/>
        </w:rPr>
        <w:t>Kontrakten vil blive indgået med et gen</w:t>
      </w:r>
      <w:r w:rsidR="00CA7E00" w:rsidRPr="00625104">
        <w:rPr>
          <w:rFonts w:ascii="Arial" w:hAnsi="Arial" w:cs="Arial"/>
          <w:sz w:val="20"/>
          <w:szCs w:val="20"/>
        </w:rPr>
        <w:t>erelt forbehold for godkendelse fra bevilgende myndighed</w:t>
      </w:r>
      <w:r w:rsidRPr="00625104">
        <w:rPr>
          <w:rFonts w:ascii="Arial" w:hAnsi="Arial" w:cs="Arial"/>
          <w:sz w:val="20"/>
          <w:szCs w:val="20"/>
        </w:rPr>
        <w:t xml:space="preserve"> og med </w:t>
      </w:r>
      <w:r w:rsidR="00CA7E00" w:rsidRPr="00625104">
        <w:rPr>
          <w:rFonts w:ascii="Arial" w:hAnsi="Arial" w:cs="Arial"/>
          <w:sz w:val="20"/>
          <w:szCs w:val="20"/>
        </w:rPr>
        <w:t xml:space="preserve">udgangspunkt i </w:t>
      </w:r>
      <w:r w:rsidR="00374DF0" w:rsidRPr="00625104">
        <w:rPr>
          <w:rFonts w:ascii="Arial" w:hAnsi="Arial" w:cs="Arial"/>
          <w:sz w:val="20"/>
          <w:szCs w:val="20"/>
        </w:rPr>
        <w:t>Aalborg Kommunes</w:t>
      </w:r>
      <w:r w:rsidR="00CA7E00" w:rsidRPr="00625104">
        <w:rPr>
          <w:rFonts w:ascii="Arial" w:hAnsi="Arial" w:cs="Arial"/>
          <w:sz w:val="20"/>
          <w:szCs w:val="20"/>
        </w:rPr>
        <w:t xml:space="preserve"> kontraktudspil.</w:t>
      </w:r>
    </w:p>
    <w:p w:rsidR="00CA7E00" w:rsidRPr="000F22B7" w:rsidRDefault="00CA7E00" w:rsidP="00CA7E00">
      <w:pPr>
        <w:keepNext/>
        <w:spacing w:before="360" w:after="0"/>
        <w:rPr>
          <w:rFonts w:ascii="Arial" w:hAnsi="Arial" w:cs="Arial"/>
          <w:b/>
          <w:color w:val="000000"/>
        </w:rPr>
      </w:pPr>
      <w:r w:rsidRPr="000F22B7">
        <w:rPr>
          <w:rFonts w:ascii="Arial" w:hAnsi="Arial" w:cs="Arial"/>
          <w:b/>
          <w:color w:val="000000"/>
        </w:rPr>
        <w:t>Vedståelsesfrist</w:t>
      </w:r>
    </w:p>
    <w:p w:rsidR="009F0C17" w:rsidRDefault="00CA7E00" w:rsidP="00CA7E00">
      <w:pPr>
        <w:pStyle w:val="Normalindrykning"/>
        <w:spacing w:before="120" w:after="0"/>
        <w:ind w:left="0"/>
        <w:rPr>
          <w:rFonts w:ascii="Arial" w:hAnsi="Arial" w:cs="Arial"/>
          <w:sz w:val="20"/>
          <w:szCs w:val="20"/>
        </w:rPr>
      </w:pPr>
      <w:r w:rsidRPr="000F22B7">
        <w:rPr>
          <w:rFonts w:ascii="Arial" w:hAnsi="Arial" w:cs="Arial"/>
          <w:sz w:val="20"/>
          <w:szCs w:val="20"/>
        </w:rPr>
        <w:t>Tilbudsgiver skal vedstå sit tilbud i 3 måneder fra tilbudsfristen.</w:t>
      </w:r>
    </w:p>
    <w:p w:rsidR="00374DF0" w:rsidRDefault="00374DF0" w:rsidP="00374DF0">
      <w:pPr>
        <w:rPr>
          <w:rFonts w:ascii="Arial" w:hAnsi="Arial" w:cs="Arial"/>
          <w:b/>
          <w:color w:val="000000"/>
        </w:rPr>
      </w:pPr>
    </w:p>
    <w:p w:rsidR="00CA7E00" w:rsidRPr="000F22B7" w:rsidRDefault="00CA7E00" w:rsidP="00374DF0">
      <w:pPr>
        <w:rPr>
          <w:rFonts w:ascii="Arial" w:hAnsi="Arial" w:cs="Arial"/>
          <w:b/>
          <w:color w:val="000000"/>
        </w:rPr>
      </w:pPr>
      <w:r w:rsidRPr="000F22B7">
        <w:rPr>
          <w:rFonts w:ascii="Arial" w:hAnsi="Arial" w:cs="Arial"/>
          <w:b/>
          <w:color w:val="000000"/>
        </w:rPr>
        <w:t>Forventet tidsplan frem til idriftsættelse</w:t>
      </w:r>
    </w:p>
    <w:tbl>
      <w:tblPr>
        <w:tblStyle w:val="Tabel-Gitter"/>
        <w:tblW w:w="0" w:type="auto"/>
        <w:tblLook w:val="04A0"/>
      </w:tblPr>
      <w:tblGrid>
        <w:gridCol w:w="5070"/>
        <w:gridCol w:w="4142"/>
      </w:tblGrid>
      <w:tr w:rsidR="00CA7E00" w:rsidRPr="000F22B7" w:rsidTr="00BF2B90">
        <w:tc>
          <w:tcPr>
            <w:tcW w:w="5070" w:type="dxa"/>
          </w:tcPr>
          <w:p w:rsidR="00CA7E00" w:rsidRPr="000F22B7" w:rsidRDefault="00CA7E00" w:rsidP="00BF2B90">
            <w:pPr>
              <w:spacing w:before="120"/>
              <w:rPr>
                <w:rFonts w:ascii="Arial" w:hAnsi="Arial" w:cs="Arial"/>
                <w:b/>
              </w:rPr>
            </w:pPr>
            <w:r w:rsidRPr="000F22B7">
              <w:rPr>
                <w:rFonts w:ascii="Arial" w:hAnsi="Arial" w:cs="Arial"/>
                <w:b/>
              </w:rPr>
              <w:t>Aktivitet</w:t>
            </w:r>
          </w:p>
        </w:tc>
        <w:tc>
          <w:tcPr>
            <w:tcW w:w="4142" w:type="dxa"/>
          </w:tcPr>
          <w:p w:rsidR="00CA7E00" w:rsidRPr="000F22B7" w:rsidRDefault="001F0433" w:rsidP="00BF2B90">
            <w:pPr>
              <w:spacing w:before="120"/>
              <w:rPr>
                <w:rFonts w:ascii="Arial" w:hAnsi="Arial" w:cs="Arial"/>
                <w:b/>
              </w:rPr>
            </w:pPr>
            <w:r>
              <w:rPr>
                <w:rFonts w:ascii="Arial" w:hAnsi="Arial" w:cs="Arial"/>
                <w:b/>
              </w:rPr>
              <w:t xml:space="preserve">Tidspunkt </w:t>
            </w:r>
          </w:p>
          <w:p w:rsidR="00CA7E00" w:rsidRPr="000F22B7" w:rsidRDefault="00CA7E00" w:rsidP="00BF2B90">
            <w:pPr>
              <w:spacing w:before="120"/>
              <w:rPr>
                <w:rFonts w:ascii="Arial" w:hAnsi="Arial" w:cs="Arial"/>
                <w:b/>
              </w:rPr>
            </w:pPr>
          </w:p>
        </w:tc>
      </w:tr>
      <w:tr w:rsidR="00CA7E00" w:rsidRPr="000F22B7" w:rsidTr="00BF2B90">
        <w:tc>
          <w:tcPr>
            <w:tcW w:w="5070" w:type="dxa"/>
          </w:tcPr>
          <w:p w:rsidR="00CA7E00" w:rsidRPr="000F22B7" w:rsidRDefault="00CA7E00" w:rsidP="00BF2B90">
            <w:pPr>
              <w:spacing w:before="120"/>
              <w:rPr>
                <w:rFonts w:ascii="Arial" w:hAnsi="Arial" w:cs="Arial"/>
              </w:rPr>
            </w:pPr>
            <w:r w:rsidRPr="000F22B7">
              <w:rPr>
                <w:rFonts w:ascii="Arial" w:hAnsi="Arial" w:cs="Arial"/>
              </w:rPr>
              <w:t xml:space="preserve">Annoncering på </w:t>
            </w:r>
            <w:hyperlink r:id="rId11" w:history="1">
              <w:r w:rsidRPr="000F22B7">
                <w:rPr>
                  <w:rStyle w:val="Hyperlink"/>
                  <w:rFonts w:ascii="Arial" w:hAnsi="Arial" w:cs="Arial"/>
                </w:rPr>
                <w:t>www.udbud.dk</w:t>
              </w:r>
            </w:hyperlink>
            <w:r w:rsidR="001F0433">
              <w:t xml:space="preserve"> </w:t>
            </w:r>
          </w:p>
        </w:tc>
        <w:tc>
          <w:tcPr>
            <w:tcW w:w="4142" w:type="dxa"/>
          </w:tcPr>
          <w:p w:rsidR="00CA7E00" w:rsidRPr="001226A2" w:rsidRDefault="006C4CE1" w:rsidP="0090431E">
            <w:pPr>
              <w:spacing w:before="120"/>
              <w:rPr>
                <w:rFonts w:ascii="Arial" w:hAnsi="Arial" w:cs="Arial"/>
              </w:rPr>
            </w:pPr>
            <w:r>
              <w:rPr>
                <w:rFonts w:ascii="Arial" w:hAnsi="Arial" w:cs="Arial"/>
              </w:rPr>
              <w:t xml:space="preserve"> </w:t>
            </w:r>
            <w:r w:rsidR="0007416A">
              <w:rPr>
                <w:rFonts w:ascii="Arial" w:hAnsi="Arial" w:cs="Arial"/>
              </w:rPr>
              <w:t xml:space="preserve"> </w:t>
            </w:r>
            <w:r w:rsidR="0090431E">
              <w:rPr>
                <w:rFonts w:ascii="Arial" w:hAnsi="Arial" w:cs="Arial"/>
              </w:rPr>
              <w:t>6</w:t>
            </w:r>
            <w:r w:rsidR="001226A2">
              <w:rPr>
                <w:rFonts w:ascii="Arial" w:hAnsi="Arial" w:cs="Arial"/>
              </w:rPr>
              <w:t xml:space="preserve">. </w:t>
            </w:r>
            <w:r w:rsidR="001226A2" w:rsidRPr="001226A2">
              <w:rPr>
                <w:rFonts w:ascii="Arial" w:hAnsi="Arial" w:cs="Arial"/>
              </w:rPr>
              <w:t>marts 2015</w:t>
            </w:r>
          </w:p>
        </w:tc>
      </w:tr>
      <w:tr w:rsidR="00CA7E00" w:rsidRPr="000F22B7" w:rsidTr="00BF2B90">
        <w:tc>
          <w:tcPr>
            <w:tcW w:w="5070" w:type="dxa"/>
          </w:tcPr>
          <w:p w:rsidR="00CA7E00" w:rsidRPr="000F22B7" w:rsidRDefault="00CA7E00" w:rsidP="00BF2B90">
            <w:pPr>
              <w:spacing w:before="120"/>
              <w:rPr>
                <w:rFonts w:ascii="Arial" w:hAnsi="Arial" w:cs="Arial"/>
              </w:rPr>
            </w:pPr>
            <w:r w:rsidRPr="000F22B7">
              <w:rPr>
                <w:rFonts w:ascii="Arial" w:hAnsi="Arial" w:cs="Arial"/>
              </w:rPr>
              <w:t>Tilbudsfrist.</w:t>
            </w:r>
          </w:p>
        </w:tc>
        <w:tc>
          <w:tcPr>
            <w:tcW w:w="4142" w:type="dxa"/>
          </w:tcPr>
          <w:p w:rsidR="00CA7E00" w:rsidRPr="00515CFE" w:rsidRDefault="0090431E" w:rsidP="007A3DA4">
            <w:pPr>
              <w:spacing w:before="120"/>
              <w:rPr>
                <w:rFonts w:ascii="Arial" w:hAnsi="Arial" w:cs="Arial"/>
              </w:rPr>
            </w:pPr>
            <w:r>
              <w:rPr>
                <w:rFonts w:ascii="Arial" w:hAnsi="Arial" w:cs="Arial"/>
              </w:rPr>
              <w:t>30</w:t>
            </w:r>
            <w:r w:rsidR="001F0433">
              <w:rPr>
                <w:rFonts w:ascii="Arial" w:hAnsi="Arial" w:cs="Arial"/>
              </w:rPr>
              <w:t>. marts 2015</w:t>
            </w:r>
          </w:p>
        </w:tc>
      </w:tr>
      <w:tr w:rsidR="00CA7E00" w:rsidRPr="000F22B7" w:rsidTr="00BF2B90">
        <w:tc>
          <w:tcPr>
            <w:tcW w:w="5070" w:type="dxa"/>
          </w:tcPr>
          <w:p w:rsidR="00CA7E00" w:rsidRPr="000F22B7" w:rsidRDefault="001F0433" w:rsidP="00BF2B90">
            <w:pPr>
              <w:spacing w:before="120"/>
              <w:rPr>
                <w:rFonts w:ascii="Arial" w:hAnsi="Arial" w:cs="Arial"/>
              </w:rPr>
            </w:pPr>
            <w:r>
              <w:rPr>
                <w:rFonts w:ascii="Arial" w:hAnsi="Arial" w:cs="Arial"/>
              </w:rPr>
              <w:t>T</w:t>
            </w:r>
            <w:r w:rsidR="00CA7E00" w:rsidRPr="000F22B7">
              <w:rPr>
                <w:rFonts w:ascii="Arial" w:hAnsi="Arial" w:cs="Arial"/>
              </w:rPr>
              <w:t>ilbudspræsentationer.</w:t>
            </w:r>
          </w:p>
        </w:tc>
        <w:tc>
          <w:tcPr>
            <w:tcW w:w="4142" w:type="dxa"/>
          </w:tcPr>
          <w:p w:rsidR="00CA7E00" w:rsidRPr="00515CFE" w:rsidRDefault="0090431E" w:rsidP="00BF2B90">
            <w:pPr>
              <w:spacing w:before="120"/>
              <w:rPr>
                <w:rFonts w:ascii="Arial" w:hAnsi="Arial" w:cs="Arial"/>
              </w:rPr>
            </w:pPr>
            <w:r>
              <w:rPr>
                <w:rFonts w:ascii="Arial" w:hAnsi="Arial" w:cs="Arial"/>
              </w:rPr>
              <w:t xml:space="preserve">Perioden 10. - </w:t>
            </w:r>
            <w:r w:rsidR="001F0433">
              <w:rPr>
                <w:rFonts w:ascii="Arial" w:hAnsi="Arial" w:cs="Arial"/>
              </w:rPr>
              <w:t>14. april 2015</w:t>
            </w:r>
          </w:p>
        </w:tc>
      </w:tr>
      <w:tr w:rsidR="00CA7E00" w:rsidRPr="000F22B7" w:rsidTr="00BF2B90">
        <w:tc>
          <w:tcPr>
            <w:tcW w:w="5070" w:type="dxa"/>
          </w:tcPr>
          <w:p w:rsidR="00CA7E00" w:rsidRPr="000F22B7" w:rsidRDefault="0007416A" w:rsidP="00BF2B90">
            <w:pPr>
              <w:spacing w:before="120"/>
              <w:rPr>
                <w:rFonts w:ascii="Arial" w:hAnsi="Arial" w:cs="Arial"/>
              </w:rPr>
            </w:pPr>
            <w:r>
              <w:rPr>
                <w:rFonts w:ascii="Arial" w:hAnsi="Arial" w:cs="Arial"/>
              </w:rPr>
              <w:t>Kontrakttildeling</w:t>
            </w:r>
          </w:p>
        </w:tc>
        <w:tc>
          <w:tcPr>
            <w:tcW w:w="4142" w:type="dxa"/>
          </w:tcPr>
          <w:p w:rsidR="00CA7E00" w:rsidRPr="00515CFE" w:rsidRDefault="0007416A" w:rsidP="00374DF0">
            <w:pPr>
              <w:spacing w:before="120"/>
              <w:rPr>
                <w:rFonts w:ascii="Arial" w:hAnsi="Arial" w:cs="Arial"/>
              </w:rPr>
            </w:pPr>
            <w:r>
              <w:rPr>
                <w:rFonts w:ascii="Arial" w:hAnsi="Arial" w:cs="Arial"/>
              </w:rPr>
              <w:t>Uge 1</w:t>
            </w:r>
            <w:r w:rsidR="006C4CE1">
              <w:rPr>
                <w:rFonts w:ascii="Arial" w:hAnsi="Arial" w:cs="Arial"/>
              </w:rPr>
              <w:t>9</w:t>
            </w:r>
          </w:p>
        </w:tc>
      </w:tr>
      <w:tr w:rsidR="0007416A" w:rsidRPr="000F22B7" w:rsidTr="00BF2B90">
        <w:tc>
          <w:tcPr>
            <w:tcW w:w="5070" w:type="dxa"/>
          </w:tcPr>
          <w:p w:rsidR="0007416A" w:rsidRPr="000F22B7" w:rsidRDefault="0007416A" w:rsidP="00BF2B90">
            <w:pPr>
              <w:spacing w:before="120"/>
              <w:rPr>
                <w:rFonts w:ascii="Arial" w:hAnsi="Arial" w:cs="Arial"/>
              </w:rPr>
            </w:pPr>
            <w:r w:rsidRPr="000F22B7">
              <w:rPr>
                <w:rFonts w:ascii="Arial" w:hAnsi="Arial" w:cs="Arial"/>
              </w:rPr>
              <w:t>Kontraktindgåelse</w:t>
            </w:r>
          </w:p>
        </w:tc>
        <w:tc>
          <w:tcPr>
            <w:tcW w:w="4142" w:type="dxa"/>
          </w:tcPr>
          <w:p w:rsidR="0007416A" w:rsidRDefault="006C4CE1" w:rsidP="00374DF0">
            <w:pPr>
              <w:spacing w:before="120"/>
              <w:rPr>
                <w:rFonts w:ascii="Arial" w:hAnsi="Arial" w:cs="Arial"/>
              </w:rPr>
            </w:pPr>
            <w:r>
              <w:rPr>
                <w:rFonts w:ascii="Arial" w:hAnsi="Arial" w:cs="Arial"/>
              </w:rPr>
              <w:t>Uge 20-21</w:t>
            </w:r>
          </w:p>
        </w:tc>
      </w:tr>
      <w:tr w:rsidR="00CA7E00" w:rsidRPr="000F22B7" w:rsidTr="00BF2B90">
        <w:tc>
          <w:tcPr>
            <w:tcW w:w="5070" w:type="dxa"/>
          </w:tcPr>
          <w:p w:rsidR="00CA7E00" w:rsidRPr="000F22B7" w:rsidRDefault="00CA7E00" w:rsidP="00BF2B90">
            <w:pPr>
              <w:spacing w:before="120"/>
              <w:rPr>
                <w:rFonts w:ascii="Arial" w:hAnsi="Arial" w:cs="Arial"/>
              </w:rPr>
            </w:pPr>
            <w:r w:rsidRPr="000F22B7">
              <w:rPr>
                <w:rFonts w:ascii="Arial" w:hAnsi="Arial" w:cs="Arial"/>
              </w:rPr>
              <w:t>Implementering</w:t>
            </w:r>
          </w:p>
        </w:tc>
        <w:tc>
          <w:tcPr>
            <w:tcW w:w="4142" w:type="dxa"/>
          </w:tcPr>
          <w:p w:rsidR="00CA7E00" w:rsidRPr="00515CFE" w:rsidRDefault="00702E62" w:rsidP="00405DF9">
            <w:pPr>
              <w:spacing w:before="120"/>
              <w:rPr>
                <w:rFonts w:ascii="Arial" w:hAnsi="Arial" w:cs="Arial"/>
              </w:rPr>
            </w:pPr>
            <w:r>
              <w:rPr>
                <w:rFonts w:ascii="Arial" w:hAnsi="Arial" w:cs="Arial"/>
              </w:rPr>
              <w:t xml:space="preserve">Uge </w:t>
            </w:r>
            <w:r w:rsidR="006C4CE1">
              <w:rPr>
                <w:rFonts w:ascii="Arial" w:hAnsi="Arial" w:cs="Arial"/>
              </w:rPr>
              <w:t>22-</w:t>
            </w:r>
            <w:r w:rsidR="00374DF0">
              <w:rPr>
                <w:rFonts w:ascii="Arial" w:hAnsi="Arial" w:cs="Arial"/>
              </w:rPr>
              <w:t>2</w:t>
            </w:r>
            <w:r w:rsidR="006C4CE1">
              <w:rPr>
                <w:rFonts w:ascii="Arial" w:hAnsi="Arial" w:cs="Arial"/>
              </w:rPr>
              <w:t>3</w:t>
            </w:r>
          </w:p>
        </w:tc>
      </w:tr>
    </w:tbl>
    <w:p w:rsidR="00CA7E00" w:rsidRPr="000F22B7" w:rsidRDefault="00CA7E00" w:rsidP="00CA7E00">
      <w:pPr>
        <w:pStyle w:val="Normalindrykning"/>
        <w:spacing w:before="120" w:after="0"/>
        <w:ind w:left="0"/>
        <w:rPr>
          <w:rFonts w:ascii="Arial" w:hAnsi="Arial" w:cs="Arial"/>
          <w:sz w:val="20"/>
          <w:szCs w:val="20"/>
        </w:rPr>
      </w:pPr>
    </w:p>
    <w:sectPr w:rsidR="00CA7E00" w:rsidRPr="000F22B7" w:rsidSect="00ED46A7">
      <w:headerReference w:type="default" r:id="rId12"/>
      <w:footerReference w:type="default" r:id="rId13"/>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65CE" w:rsidRDefault="00C065CE" w:rsidP="00F32C04">
      <w:pPr>
        <w:spacing w:after="0" w:line="240" w:lineRule="auto"/>
      </w:pPr>
      <w:r>
        <w:separator/>
      </w:r>
    </w:p>
  </w:endnote>
  <w:endnote w:type="continuationSeparator" w:id="0">
    <w:p w:rsidR="00C065CE" w:rsidRDefault="00C065CE" w:rsidP="00F32C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17616"/>
      <w:docPartObj>
        <w:docPartGallery w:val="Page Numbers (Bottom of Page)"/>
        <w:docPartUnique/>
      </w:docPartObj>
    </w:sdtPr>
    <w:sdtContent>
      <w:p w:rsidR="00C065CE" w:rsidRDefault="00C065CE" w:rsidP="00234BE3">
        <w:pPr>
          <w:pStyle w:val="Sidefod"/>
          <w:jc w:val="right"/>
        </w:pPr>
        <w:fldSimple w:instr=" PAGE   \* MERGEFORMAT ">
          <w:r w:rsidR="00234BE3">
            <w:rPr>
              <w:noProof/>
            </w:rPr>
            <w:t>6</w:t>
          </w:r>
        </w:fldSimple>
        <w:r w:rsidR="00234BE3">
          <w:t>/6</w:t>
        </w:r>
      </w:p>
    </w:sdtContent>
  </w:sdt>
  <w:p w:rsidR="00C065CE" w:rsidRDefault="00C065CE" w:rsidP="00F32C04">
    <w:pPr>
      <w:pStyle w:val="Sidefod"/>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65CE" w:rsidRDefault="00C065CE" w:rsidP="00F32C04">
      <w:pPr>
        <w:spacing w:after="0" w:line="240" w:lineRule="auto"/>
      </w:pPr>
      <w:r>
        <w:separator/>
      </w:r>
    </w:p>
  </w:footnote>
  <w:footnote w:type="continuationSeparator" w:id="0">
    <w:p w:rsidR="00C065CE" w:rsidRDefault="00C065CE" w:rsidP="00F32C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5CE" w:rsidRDefault="00C065CE">
    <w:pPr>
      <w:pStyle w:val="Sidehoved"/>
    </w:pPr>
    <w:r>
      <w:ptab w:relativeTo="margin" w:alignment="center" w:leader="none"/>
    </w:r>
    <w:r w:rsidRPr="00F32C04">
      <w:rPr>
        <w:noProof/>
        <w:lang w:eastAsia="da-DK"/>
      </w:rPr>
      <w:drawing>
        <wp:inline distT="0" distB="0" distL="0" distR="0">
          <wp:extent cx="649225" cy="649225"/>
          <wp:effectExtent l="19050" t="0" r="0" b="0"/>
          <wp:docPr id="2" name="Billed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649225" cy="649225"/>
                  </a:xfrm>
                  <a:prstGeom prst="rect">
                    <a:avLst/>
                  </a:prstGeom>
                </pic:spPr>
              </pic:pic>
            </a:graphicData>
          </a:graphic>
        </wp:inline>
      </w:drawing>
    </w:r>
    <w:r>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52C9F"/>
    <w:multiLevelType w:val="hybridMultilevel"/>
    <w:tmpl w:val="1F28AE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0D732796"/>
    <w:multiLevelType w:val="hybridMultilevel"/>
    <w:tmpl w:val="D466EB7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106E7E6B"/>
    <w:multiLevelType w:val="hybridMultilevel"/>
    <w:tmpl w:val="56E868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113015BE"/>
    <w:multiLevelType w:val="hybridMultilevel"/>
    <w:tmpl w:val="AF002462"/>
    <w:lvl w:ilvl="0" w:tplc="48AEBB9E">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nsid w:val="14F6688D"/>
    <w:multiLevelType w:val="hybridMultilevel"/>
    <w:tmpl w:val="3534948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25DC30B0"/>
    <w:multiLevelType w:val="hybridMultilevel"/>
    <w:tmpl w:val="06B8FE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2A802E0E"/>
    <w:multiLevelType w:val="hybridMultilevel"/>
    <w:tmpl w:val="5648761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33255117"/>
    <w:multiLevelType w:val="hybridMultilevel"/>
    <w:tmpl w:val="4C96745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8">
    <w:nsid w:val="42AC0ED1"/>
    <w:multiLevelType w:val="hybridMultilevel"/>
    <w:tmpl w:val="6C30CE5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nsid w:val="49FA3F92"/>
    <w:multiLevelType w:val="hybridMultilevel"/>
    <w:tmpl w:val="84181720"/>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0">
    <w:nsid w:val="4CEA6BA1"/>
    <w:multiLevelType w:val="hybridMultilevel"/>
    <w:tmpl w:val="B59CBC1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4EE02199"/>
    <w:multiLevelType w:val="hybridMultilevel"/>
    <w:tmpl w:val="36B658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547E25B6"/>
    <w:multiLevelType w:val="hybridMultilevel"/>
    <w:tmpl w:val="D6E4774A"/>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nsid w:val="6A40602D"/>
    <w:multiLevelType w:val="hybridMultilevel"/>
    <w:tmpl w:val="C6D0A38C"/>
    <w:lvl w:ilvl="0" w:tplc="BC3A944E">
      <w:start w:val="1"/>
      <w:numFmt w:val="bullet"/>
      <w:lvlText w:val=""/>
      <w:lvlJc w:val="left"/>
      <w:pPr>
        <w:tabs>
          <w:tab w:val="num" w:pos="720"/>
        </w:tabs>
        <w:ind w:left="720" w:hanging="360"/>
      </w:pPr>
      <w:rPr>
        <w:rFonts w:ascii="Symbol" w:hAnsi="Symbol" w:hint="default"/>
        <w:color w:val="auto"/>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4">
    <w:nsid w:val="76E173D3"/>
    <w:multiLevelType w:val="hybridMultilevel"/>
    <w:tmpl w:val="5FB2CA6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nsid w:val="7CD251F1"/>
    <w:multiLevelType w:val="hybridMultilevel"/>
    <w:tmpl w:val="E13EA73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3"/>
  </w:num>
  <w:num w:numId="2">
    <w:abstractNumId w:val="0"/>
  </w:num>
  <w:num w:numId="3">
    <w:abstractNumId w:val="4"/>
  </w:num>
  <w:num w:numId="4">
    <w:abstractNumId w:val="1"/>
  </w:num>
  <w:num w:numId="5">
    <w:abstractNumId w:val="11"/>
  </w:num>
  <w:num w:numId="6">
    <w:abstractNumId w:val="2"/>
  </w:num>
  <w:num w:numId="7">
    <w:abstractNumId w:val="15"/>
  </w:num>
  <w:num w:numId="8">
    <w:abstractNumId w:val="10"/>
  </w:num>
  <w:num w:numId="9">
    <w:abstractNumId w:val="7"/>
  </w:num>
  <w:num w:numId="10">
    <w:abstractNumId w:val="9"/>
  </w:num>
  <w:num w:numId="11">
    <w:abstractNumId w:val="3"/>
  </w:num>
  <w:num w:numId="12">
    <w:abstractNumId w:val="5"/>
  </w:num>
  <w:num w:numId="13">
    <w:abstractNumId w:val="6"/>
  </w:num>
  <w:num w:numId="14">
    <w:abstractNumId w:val="12"/>
  </w:num>
  <w:num w:numId="15">
    <w:abstractNumId w:val="14"/>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1304"/>
  <w:hyphenationZone w:val="425"/>
  <w:characterSpacingControl w:val="doNotCompress"/>
  <w:footnotePr>
    <w:footnote w:id="-1"/>
    <w:footnote w:id="0"/>
  </w:footnotePr>
  <w:endnotePr>
    <w:endnote w:id="-1"/>
    <w:endnote w:id="0"/>
  </w:endnotePr>
  <w:compat/>
  <w:rsids>
    <w:rsidRoot w:val="00F32C04"/>
    <w:rsid w:val="000020E9"/>
    <w:rsid w:val="0001713D"/>
    <w:rsid w:val="00017336"/>
    <w:rsid w:val="00044307"/>
    <w:rsid w:val="00057DA6"/>
    <w:rsid w:val="00066C68"/>
    <w:rsid w:val="0007416A"/>
    <w:rsid w:val="00087845"/>
    <w:rsid w:val="00094EA8"/>
    <w:rsid w:val="000B049E"/>
    <w:rsid w:val="000C69A1"/>
    <w:rsid w:val="000D78CD"/>
    <w:rsid w:val="000E1D93"/>
    <w:rsid w:val="001032B9"/>
    <w:rsid w:val="001053E6"/>
    <w:rsid w:val="001226A2"/>
    <w:rsid w:val="00122D39"/>
    <w:rsid w:val="00157BD7"/>
    <w:rsid w:val="00170283"/>
    <w:rsid w:val="00171546"/>
    <w:rsid w:val="00172CDC"/>
    <w:rsid w:val="001809A4"/>
    <w:rsid w:val="001C3D7F"/>
    <w:rsid w:val="001C6C4C"/>
    <w:rsid w:val="001D009E"/>
    <w:rsid w:val="001D01BB"/>
    <w:rsid w:val="001D46B9"/>
    <w:rsid w:val="001F0433"/>
    <w:rsid w:val="001F3ED2"/>
    <w:rsid w:val="001F5B3C"/>
    <w:rsid w:val="00205D66"/>
    <w:rsid w:val="0021024D"/>
    <w:rsid w:val="00215F44"/>
    <w:rsid w:val="0021747B"/>
    <w:rsid w:val="00220910"/>
    <w:rsid w:val="00234BE3"/>
    <w:rsid w:val="00251EF0"/>
    <w:rsid w:val="00253195"/>
    <w:rsid w:val="002550EB"/>
    <w:rsid w:val="00260F20"/>
    <w:rsid w:val="002676DA"/>
    <w:rsid w:val="00273F73"/>
    <w:rsid w:val="0028388E"/>
    <w:rsid w:val="002A1E69"/>
    <w:rsid w:val="002A2CCB"/>
    <w:rsid w:val="002B3558"/>
    <w:rsid w:val="002B645D"/>
    <w:rsid w:val="002C3F6B"/>
    <w:rsid w:val="002C60D4"/>
    <w:rsid w:val="002D0E11"/>
    <w:rsid w:val="002E1524"/>
    <w:rsid w:val="0030097E"/>
    <w:rsid w:val="00301A4C"/>
    <w:rsid w:val="00307AC0"/>
    <w:rsid w:val="00316DBE"/>
    <w:rsid w:val="00321C82"/>
    <w:rsid w:val="00337A6F"/>
    <w:rsid w:val="00343433"/>
    <w:rsid w:val="00352935"/>
    <w:rsid w:val="00355237"/>
    <w:rsid w:val="00360468"/>
    <w:rsid w:val="003658D4"/>
    <w:rsid w:val="00370950"/>
    <w:rsid w:val="00373ACE"/>
    <w:rsid w:val="00374DF0"/>
    <w:rsid w:val="003876C0"/>
    <w:rsid w:val="00391302"/>
    <w:rsid w:val="003962FD"/>
    <w:rsid w:val="003A0BDC"/>
    <w:rsid w:val="003B5D4E"/>
    <w:rsid w:val="003B66F0"/>
    <w:rsid w:val="003B74D1"/>
    <w:rsid w:val="003B750E"/>
    <w:rsid w:val="003C1D77"/>
    <w:rsid w:val="003C69C6"/>
    <w:rsid w:val="003D47F6"/>
    <w:rsid w:val="003D6892"/>
    <w:rsid w:val="003E6056"/>
    <w:rsid w:val="00405DF9"/>
    <w:rsid w:val="004113FE"/>
    <w:rsid w:val="00422C9A"/>
    <w:rsid w:val="00436491"/>
    <w:rsid w:val="00452653"/>
    <w:rsid w:val="00464BBE"/>
    <w:rsid w:val="00464BF7"/>
    <w:rsid w:val="00464E9F"/>
    <w:rsid w:val="00497D5B"/>
    <w:rsid w:val="004A4030"/>
    <w:rsid w:val="004A7596"/>
    <w:rsid w:val="004C00AF"/>
    <w:rsid w:val="004D2C89"/>
    <w:rsid w:val="004D45DB"/>
    <w:rsid w:val="004D778E"/>
    <w:rsid w:val="004E2B41"/>
    <w:rsid w:val="004F680A"/>
    <w:rsid w:val="005022AE"/>
    <w:rsid w:val="00511045"/>
    <w:rsid w:val="00515CFE"/>
    <w:rsid w:val="005261EC"/>
    <w:rsid w:val="00537222"/>
    <w:rsid w:val="00537808"/>
    <w:rsid w:val="00543047"/>
    <w:rsid w:val="005461B7"/>
    <w:rsid w:val="0056269C"/>
    <w:rsid w:val="00570224"/>
    <w:rsid w:val="005748E5"/>
    <w:rsid w:val="0059442D"/>
    <w:rsid w:val="005A16F4"/>
    <w:rsid w:val="005A5D33"/>
    <w:rsid w:val="005C0442"/>
    <w:rsid w:val="005C4E05"/>
    <w:rsid w:val="005C5AA1"/>
    <w:rsid w:val="005D089B"/>
    <w:rsid w:val="005D1020"/>
    <w:rsid w:val="005D1CD3"/>
    <w:rsid w:val="005D3771"/>
    <w:rsid w:val="005E3CEE"/>
    <w:rsid w:val="006019B7"/>
    <w:rsid w:val="006043F9"/>
    <w:rsid w:val="00615DAE"/>
    <w:rsid w:val="006175DD"/>
    <w:rsid w:val="00625104"/>
    <w:rsid w:val="0064009F"/>
    <w:rsid w:val="00650281"/>
    <w:rsid w:val="0067469A"/>
    <w:rsid w:val="00674C76"/>
    <w:rsid w:val="00691EC4"/>
    <w:rsid w:val="00694760"/>
    <w:rsid w:val="006A6BAA"/>
    <w:rsid w:val="006B0F84"/>
    <w:rsid w:val="006C108F"/>
    <w:rsid w:val="006C4CE1"/>
    <w:rsid w:val="006C702F"/>
    <w:rsid w:val="006D09D1"/>
    <w:rsid w:val="006D5BBF"/>
    <w:rsid w:val="006E4872"/>
    <w:rsid w:val="006F2237"/>
    <w:rsid w:val="00702E62"/>
    <w:rsid w:val="007156B4"/>
    <w:rsid w:val="00717661"/>
    <w:rsid w:val="007212D1"/>
    <w:rsid w:val="007308E4"/>
    <w:rsid w:val="007363DB"/>
    <w:rsid w:val="0073701E"/>
    <w:rsid w:val="00746594"/>
    <w:rsid w:val="00753CB5"/>
    <w:rsid w:val="00773D4F"/>
    <w:rsid w:val="0078089B"/>
    <w:rsid w:val="00783507"/>
    <w:rsid w:val="007956DE"/>
    <w:rsid w:val="007A3DA4"/>
    <w:rsid w:val="007C1FF8"/>
    <w:rsid w:val="00820895"/>
    <w:rsid w:val="008237FB"/>
    <w:rsid w:val="00826784"/>
    <w:rsid w:val="0085122C"/>
    <w:rsid w:val="00852354"/>
    <w:rsid w:val="00874D6B"/>
    <w:rsid w:val="00876134"/>
    <w:rsid w:val="00884055"/>
    <w:rsid w:val="0088770C"/>
    <w:rsid w:val="0089335E"/>
    <w:rsid w:val="008949C2"/>
    <w:rsid w:val="00894D68"/>
    <w:rsid w:val="00895D02"/>
    <w:rsid w:val="008B375D"/>
    <w:rsid w:val="008B7905"/>
    <w:rsid w:val="008C6409"/>
    <w:rsid w:val="008D4CE9"/>
    <w:rsid w:val="008D785F"/>
    <w:rsid w:val="008E77F7"/>
    <w:rsid w:val="008F0E83"/>
    <w:rsid w:val="008F46CE"/>
    <w:rsid w:val="0090431E"/>
    <w:rsid w:val="00907DB0"/>
    <w:rsid w:val="00925015"/>
    <w:rsid w:val="0093358E"/>
    <w:rsid w:val="009455A6"/>
    <w:rsid w:val="0095159C"/>
    <w:rsid w:val="009529AF"/>
    <w:rsid w:val="009542CB"/>
    <w:rsid w:val="0096241D"/>
    <w:rsid w:val="00973396"/>
    <w:rsid w:val="00986B56"/>
    <w:rsid w:val="009951EC"/>
    <w:rsid w:val="009B0172"/>
    <w:rsid w:val="009B2AAB"/>
    <w:rsid w:val="009B2C1D"/>
    <w:rsid w:val="009B7844"/>
    <w:rsid w:val="009C1169"/>
    <w:rsid w:val="009C2651"/>
    <w:rsid w:val="009D3BB3"/>
    <w:rsid w:val="009D530F"/>
    <w:rsid w:val="009E7914"/>
    <w:rsid w:val="009F0C17"/>
    <w:rsid w:val="00A06EF3"/>
    <w:rsid w:val="00A20193"/>
    <w:rsid w:val="00A4531F"/>
    <w:rsid w:val="00A56E49"/>
    <w:rsid w:val="00A62B3D"/>
    <w:rsid w:val="00A663E8"/>
    <w:rsid w:val="00A745A9"/>
    <w:rsid w:val="00A810DF"/>
    <w:rsid w:val="00AA110E"/>
    <w:rsid w:val="00AA45A0"/>
    <w:rsid w:val="00AD2A1F"/>
    <w:rsid w:val="00AF707D"/>
    <w:rsid w:val="00B00E3E"/>
    <w:rsid w:val="00B04333"/>
    <w:rsid w:val="00B05C18"/>
    <w:rsid w:val="00B1696F"/>
    <w:rsid w:val="00B17836"/>
    <w:rsid w:val="00B23934"/>
    <w:rsid w:val="00B26978"/>
    <w:rsid w:val="00B33211"/>
    <w:rsid w:val="00B36309"/>
    <w:rsid w:val="00B43294"/>
    <w:rsid w:val="00B5122D"/>
    <w:rsid w:val="00BA0982"/>
    <w:rsid w:val="00BA5669"/>
    <w:rsid w:val="00BD30CD"/>
    <w:rsid w:val="00BD6C80"/>
    <w:rsid w:val="00BD74A3"/>
    <w:rsid w:val="00BE2940"/>
    <w:rsid w:val="00BE6622"/>
    <w:rsid w:val="00BF2B90"/>
    <w:rsid w:val="00BF3C7F"/>
    <w:rsid w:val="00C02E42"/>
    <w:rsid w:val="00C05F20"/>
    <w:rsid w:val="00C065CE"/>
    <w:rsid w:val="00C1365E"/>
    <w:rsid w:val="00C177B3"/>
    <w:rsid w:val="00C241C5"/>
    <w:rsid w:val="00C2502B"/>
    <w:rsid w:val="00C322A0"/>
    <w:rsid w:val="00C37544"/>
    <w:rsid w:val="00C412AD"/>
    <w:rsid w:val="00C4207C"/>
    <w:rsid w:val="00C44AEA"/>
    <w:rsid w:val="00C513B8"/>
    <w:rsid w:val="00C515E7"/>
    <w:rsid w:val="00C53B2B"/>
    <w:rsid w:val="00C5555F"/>
    <w:rsid w:val="00C57FE4"/>
    <w:rsid w:val="00C7601D"/>
    <w:rsid w:val="00C7611A"/>
    <w:rsid w:val="00C84451"/>
    <w:rsid w:val="00C86171"/>
    <w:rsid w:val="00C87BE3"/>
    <w:rsid w:val="00C90E41"/>
    <w:rsid w:val="00C95FB9"/>
    <w:rsid w:val="00CA7E00"/>
    <w:rsid w:val="00CB7A43"/>
    <w:rsid w:val="00CC511F"/>
    <w:rsid w:val="00CD74D2"/>
    <w:rsid w:val="00CD7848"/>
    <w:rsid w:val="00CE1DA3"/>
    <w:rsid w:val="00CE261B"/>
    <w:rsid w:val="00CE7B7A"/>
    <w:rsid w:val="00D0073F"/>
    <w:rsid w:val="00D01ED6"/>
    <w:rsid w:val="00D24BB6"/>
    <w:rsid w:val="00D40DE4"/>
    <w:rsid w:val="00D4286F"/>
    <w:rsid w:val="00D428A2"/>
    <w:rsid w:val="00D52591"/>
    <w:rsid w:val="00D56D63"/>
    <w:rsid w:val="00D649DF"/>
    <w:rsid w:val="00D93498"/>
    <w:rsid w:val="00D9469E"/>
    <w:rsid w:val="00D976B1"/>
    <w:rsid w:val="00DA59ED"/>
    <w:rsid w:val="00DB557A"/>
    <w:rsid w:val="00DD153A"/>
    <w:rsid w:val="00DD1C67"/>
    <w:rsid w:val="00DE7920"/>
    <w:rsid w:val="00E66766"/>
    <w:rsid w:val="00E66EF0"/>
    <w:rsid w:val="00E71BF9"/>
    <w:rsid w:val="00E7269E"/>
    <w:rsid w:val="00E77EB1"/>
    <w:rsid w:val="00E84062"/>
    <w:rsid w:val="00E979CD"/>
    <w:rsid w:val="00EA41E6"/>
    <w:rsid w:val="00EC21FE"/>
    <w:rsid w:val="00EC5273"/>
    <w:rsid w:val="00ED46A7"/>
    <w:rsid w:val="00EE015F"/>
    <w:rsid w:val="00EF5589"/>
    <w:rsid w:val="00EF7CB5"/>
    <w:rsid w:val="00EF7E5D"/>
    <w:rsid w:val="00F051F2"/>
    <w:rsid w:val="00F169D5"/>
    <w:rsid w:val="00F32C04"/>
    <w:rsid w:val="00F3380C"/>
    <w:rsid w:val="00F364FA"/>
    <w:rsid w:val="00F66CA0"/>
    <w:rsid w:val="00F74DB9"/>
    <w:rsid w:val="00F97752"/>
    <w:rsid w:val="00FC7532"/>
    <w:rsid w:val="00FE2476"/>
    <w:rsid w:val="00FF353B"/>
    <w:rsid w:val="00FF51BB"/>
    <w:rsid w:val="00FF5E2C"/>
    <w:rsid w:val="00FF6800"/>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6A7"/>
  </w:style>
  <w:style w:type="paragraph" w:styleId="Overskrift1">
    <w:name w:val="heading 1"/>
    <w:basedOn w:val="Normal"/>
    <w:next w:val="Normal"/>
    <w:link w:val="Overskrift1Tegn"/>
    <w:uiPriority w:val="9"/>
    <w:qFormat/>
    <w:rsid w:val="001D01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4">
    <w:name w:val="heading 4"/>
    <w:basedOn w:val="Normal"/>
    <w:next w:val="Normal"/>
    <w:link w:val="Overskrift4Tegn"/>
    <w:qFormat/>
    <w:rsid w:val="00F32C04"/>
    <w:pPr>
      <w:keepNext/>
      <w:spacing w:after="0" w:line="240" w:lineRule="auto"/>
      <w:outlineLvl w:val="3"/>
    </w:pPr>
    <w:rPr>
      <w:rFonts w:ascii="Arial" w:eastAsia="Times New Roman" w:hAnsi="Arial" w:cs="Times New Roman"/>
      <w:b/>
      <w:bCs/>
      <w:sz w:val="24"/>
      <w:szCs w:val="28"/>
      <w:lang w:eastAsia="da-DK"/>
    </w:rPr>
  </w:style>
  <w:style w:type="paragraph" w:styleId="Overskrift8">
    <w:name w:val="heading 8"/>
    <w:basedOn w:val="Normal"/>
    <w:next w:val="Normal"/>
    <w:link w:val="Overskrift8Tegn"/>
    <w:qFormat/>
    <w:rsid w:val="00F32C04"/>
    <w:pPr>
      <w:keepNext/>
      <w:spacing w:after="0" w:line="240" w:lineRule="auto"/>
      <w:jc w:val="center"/>
      <w:outlineLvl w:val="7"/>
    </w:pPr>
    <w:rPr>
      <w:rFonts w:ascii="Arial" w:eastAsia="Times New Roman" w:hAnsi="Arial" w:cs="Arial"/>
      <w:b/>
      <w:bCs/>
      <w:sz w:val="44"/>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semiHidden/>
    <w:unhideWhenUsed/>
    <w:rsid w:val="00F32C0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F32C04"/>
  </w:style>
  <w:style w:type="paragraph" w:styleId="Sidefod">
    <w:name w:val="footer"/>
    <w:basedOn w:val="Normal"/>
    <w:link w:val="SidefodTegn"/>
    <w:uiPriority w:val="99"/>
    <w:unhideWhenUsed/>
    <w:rsid w:val="00F32C0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32C04"/>
  </w:style>
  <w:style w:type="paragraph" w:styleId="Markeringsbobletekst">
    <w:name w:val="Balloon Text"/>
    <w:basedOn w:val="Normal"/>
    <w:link w:val="MarkeringsbobletekstTegn"/>
    <w:uiPriority w:val="99"/>
    <w:semiHidden/>
    <w:unhideWhenUsed/>
    <w:rsid w:val="00F32C04"/>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32C04"/>
    <w:rPr>
      <w:rFonts w:ascii="Tahoma" w:hAnsi="Tahoma" w:cs="Tahoma"/>
      <w:sz w:val="16"/>
      <w:szCs w:val="16"/>
    </w:rPr>
  </w:style>
  <w:style w:type="character" w:customStyle="1" w:styleId="Overskrift4Tegn">
    <w:name w:val="Overskrift 4 Tegn"/>
    <w:basedOn w:val="Standardskrifttypeiafsnit"/>
    <w:link w:val="Overskrift4"/>
    <w:rsid w:val="00F32C04"/>
    <w:rPr>
      <w:rFonts w:ascii="Arial" w:eastAsia="Times New Roman" w:hAnsi="Arial" w:cs="Times New Roman"/>
      <w:b/>
      <w:bCs/>
      <w:sz w:val="24"/>
      <w:szCs w:val="28"/>
      <w:lang w:eastAsia="da-DK"/>
    </w:rPr>
  </w:style>
  <w:style w:type="character" w:customStyle="1" w:styleId="Overskrift8Tegn">
    <w:name w:val="Overskrift 8 Tegn"/>
    <w:basedOn w:val="Standardskrifttypeiafsnit"/>
    <w:link w:val="Overskrift8"/>
    <w:rsid w:val="00F32C04"/>
    <w:rPr>
      <w:rFonts w:ascii="Arial" w:eastAsia="Times New Roman" w:hAnsi="Arial" w:cs="Arial"/>
      <w:b/>
      <w:bCs/>
      <w:sz w:val="44"/>
      <w:szCs w:val="20"/>
      <w:lang w:eastAsia="da-DK"/>
    </w:rPr>
  </w:style>
  <w:style w:type="paragraph" w:styleId="Billedtekst">
    <w:name w:val="caption"/>
    <w:basedOn w:val="Normal"/>
    <w:next w:val="Normal"/>
    <w:qFormat/>
    <w:rsid w:val="00F32C04"/>
    <w:pPr>
      <w:overflowPunct w:val="0"/>
      <w:autoSpaceDE w:val="0"/>
      <w:autoSpaceDN w:val="0"/>
      <w:adjustRightInd w:val="0"/>
      <w:spacing w:after="0" w:line="240" w:lineRule="auto"/>
      <w:jc w:val="both"/>
      <w:textAlignment w:val="baseline"/>
    </w:pPr>
    <w:rPr>
      <w:rFonts w:ascii="Arial" w:eastAsia="Times New Roman" w:hAnsi="Arial" w:cs="Times New Roman"/>
      <w:b/>
      <w:bCs/>
      <w:szCs w:val="20"/>
      <w:lang w:eastAsia="da-DK"/>
    </w:rPr>
  </w:style>
  <w:style w:type="table" w:styleId="Tabel-Gitter">
    <w:name w:val="Table Grid"/>
    <w:basedOn w:val="Tabel-Normal"/>
    <w:uiPriority w:val="59"/>
    <w:rsid w:val="00F32C04"/>
    <w:pPr>
      <w:spacing w:after="0" w:line="240" w:lineRule="auto"/>
    </w:pPr>
    <w:rPr>
      <w:rFonts w:ascii="Verdana" w:hAnsi="Verdan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indrykning">
    <w:name w:val="Normal Indent"/>
    <w:basedOn w:val="Normal"/>
    <w:link w:val="NormalindrykningTegn"/>
    <w:rsid w:val="00F32C04"/>
    <w:pPr>
      <w:autoSpaceDE w:val="0"/>
      <w:autoSpaceDN w:val="0"/>
      <w:spacing w:after="120" w:line="240" w:lineRule="auto"/>
      <w:ind w:left="709"/>
    </w:pPr>
    <w:rPr>
      <w:rFonts w:ascii="Times New Roman" w:eastAsia="Times New Roman" w:hAnsi="Times New Roman" w:cs="Times New Roman"/>
      <w:sz w:val="24"/>
      <w:szCs w:val="24"/>
      <w:lang w:eastAsia="da-DK"/>
    </w:rPr>
  </w:style>
  <w:style w:type="character" w:customStyle="1" w:styleId="NormalindrykningTegn">
    <w:name w:val="Normal indrykning Tegn"/>
    <w:basedOn w:val="Standardskrifttypeiafsnit"/>
    <w:link w:val="Normalindrykning"/>
    <w:rsid w:val="00F32C04"/>
    <w:rPr>
      <w:rFonts w:ascii="Times New Roman" w:eastAsia="Times New Roman" w:hAnsi="Times New Roman" w:cs="Times New Roman"/>
      <w:sz w:val="24"/>
      <w:szCs w:val="24"/>
      <w:lang w:eastAsia="da-DK"/>
    </w:rPr>
  </w:style>
  <w:style w:type="paragraph" w:customStyle="1" w:styleId="tabelt">
    <w:name w:val="tabel.t"/>
    <w:basedOn w:val="Normal"/>
    <w:rsid w:val="00F32C04"/>
    <w:pPr>
      <w:overflowPunct w:val="0"/>
      <w:autoSpaceDE w:val="0"/>
      <w:autoSpaceDN w:val="0"/>
      <w:adjustRightInd w:val="0"/>
      <w:spacing w:before="120" w:after="0" w:line="240" w:lineRule="atLeast"/>
    </w:pPr>
    <w:rPr>
      <w:rFonts w:ascii="Courier" w:eastAsia="Times New Roman" w:hAnsi="Courier" w:cs="Times New Roman"/>
      <w:sz w:val="20"/>
      <w:szCs w:val="20"/>
      <w:lang w:eastAsia="da-DK"/>
    </w:rPr>
  </w:style>
  <w:style w:type="character" w:styleId="Hyperlink">
    <w:name w:val="Hyperlink"/>
    <w:basedOn w:val="Standardskrifttypeiafsnit"/>
    <w:uiPriority w:val="99"/>
    <w:unhideWhenUsed/>
    <w:rsid w:val="00F32C04"/>
    <w:rPr>
      <w:color w:val="0000FF" w:themeColor="hyperlink"/>
      <w:u w:val="single"/>
    </w:rPr>
  </w:style>
  <w:style w:type="paragraph" w:styleId="Listeafsnit">
    <w:name w:val="List Paragraph"/>
    <w:basedOn w:val="Normal"/>
    <w:uiPriority w:val="34"/>
    <w:qFormat/>
    <w:rsid w:val="00F32C04"/>
    <w:pPr>
      <w:ind w:left="720"/>
      <w:contextualSpacing/>
    </w:pPr>
    <w:rPr>
      <w:rFonts w:ascii="Verdana" w:hAnsi="Verdana"/>
      <w:sz w:val="20"/>
      <w:szCs w:val="20"/>
    </w:rPr>
  </w:style>
  <w:style w:type="character" w:customStyle="1" w:styleId="Typografi16pktFedKursivUnderstregning">
    <w:name w:val="Typografi 16 pkt Fed Kursiv Understregning"/>
    <w:rsid w:val="00F32C04"/>
    <w:rPr>
      <w:rFonts w:ascii="Arial" w:hAnsi="Arial"/>
      <w:b/>
      <w:bCs/>
      <w:iCs/>
      <w:sz w:val="32"/>
      <w:u w:val="none"/>
    </w:rPr>
  </w:style>
  <w:style w:type="character" w:customStyle="1" w:styleId="Overskrift1Tegn">
    <w:name w:val="Overskrift 1 Tegn"/>
    <w:basedOn w:val="Standardskrifttypeiafsnit"/>
    <w:link w:val="Overskrift1"/>
    <w:uiPriority w:val="9"/>
    <w:rsid w:val="001D01BB"/>
    <w:rPr>
      <w:rFonts w:asciiTheme="majorHAnsi" w:eastAsiaTheme="majorEastAsia" w:hAnsiTheme="majorHAnsi" w:cstheme="majorBidi"/>
      <w:b/>
      <w:bCs/>
      <w:color w:val="365F91" w:themeColor="accent1" w:themeShade="BF"/>
      <w:sz w:val="28"/>
      <w:szCs w:val="28"/>
    </w:rPr>
  </w:style>
  <w:style w:type="paragraph" w:styleId="Korrektur">
    <w:name w:val="Revision"/>
    <w:hidden/>
    <w:uiPriority w:val="99"/>
    <w:semiHidden/>
    <w:rsid w:val="00FF5E2C"/>
    <w:pPr>
      <w:spacing w:after="0" w:line="240" w:lineRule="auto"/>
    </w:pPr>
  </w:style>
  <w:style w:type="paragraph" w:styleId="Almindeligtekst">
    <w:name w:val="Plain Text"/>
    <w:basedOn w:val="Normal"/>
    <w:link w:val="AlmindeligtekstTegn"/>
    <w:uiPriority w:val="99"/>
    <w:unhideWhenUsed/>
    <w:rsid w:val="00AF707D"/>
    <w:pPr>
      <w:spacing w:after="0"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rsid w:val="00AF707D"/>
    <w:rPr>
      <w:rFonts w:ascii="Consolas" w:hAnsi="Consolas"/>
      <w:sz w:val="21"/>
      <w:szCs w:val="21"/>
    </w:rPr>
  </w:style>
  <w:style w:type="paragraph" w:customStyle="1" w:styleId="Default">
    <w:name w:val="Default"/>
    <w:rsid w:val="00EA41E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dbud.d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aalborgkommune.dk/udbud" TargetMode="External"/><Relationship Id="rId4" Type="http://schemas.openxmlformats.org/officeDocument/2006/relationships/styles" Target="styles.xml"/><Relationship Id="rId9" Type="http://schemas.openxmlformats.org/officeDocument/2006/relationships/hyperlink" Target="mailto:gv@aalborg.d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0BC5ED-5AB6-4C0D-BE66-59E4C9F6AD6E}">
  <ds:schemaRefs>
    <ds:schemaRef ds:uri="http://schemas.openxmlformats.org/officeDocument/2006/bibliography"/>
  </ds:schemaRefs>
</ds:datastoreItem>
</file>

<file path=customXml/itemProps2.xml><?xml version="1.0" encoding="utf-8"?>
<ds:datastoreItem xmlns:ds="http://schemas.openxmlformats.org/officeDocument/2006/customXml" ds:itemID="{5DF95B71-23AC-43C9-B084-F8F10B367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1315</TotalTime>
  <Pages>6</Pages>
  <Words>1835</Words>
  <Characters>11199</Characters>
  <Application>Microsoft Office Word</Application>
  <DocSecurity>0</DocSecurity>
  <Lines>93</Lines>
  <Paragraphs>26</Paragraphs>
  <ScaleCrop>false</ScaleCrop>
  <HeadingPairs>
    <vt:vector size="2" baseType="variant">
      <vt:variant>
        <vt:lpstr>Titel</vt:lpstr>
      </vt:variant>
      <vt:variant>
        <vt:i4>1</vt:i4>
      </vt:variant>
    </vt:vector>
  </HeadingPairs>
  <TitlesOfParts>
    <vt:vector size="1" baseType="lpstr">
      <vt:lpstr/>
    </vt:vector>
  </TitlesOfParts>
  <Company>Aalborg Kommune</Company>
  <LinksUpToDate>false</LinksUpToDate>
  <CharactersWithSpaces>13008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Ghita Bersang Vestergaard</dc:creator>
  <cp:lastModifiedBy>Ghita Bersang Vestergaard</cp:lastModifiedBy>
  <cp:revision>27</cp:revision>
  <cp:lastPrinted>2015-03-06T08:53:00Z</cp:lastPrinted>
  <dcterms:created xsi:type="dcterms:W3CDTF">2014-12-04T09:50:00Z</dcterms:created>
  <dcterms:modified xsi:type="dcterms:W3CDTF">2015-03-06T11:05:00Z</dcterms:modified>
</cp:coreProperties>
</file>